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41" w:rsidRDefault="008E0F05" w:rsidP="00B1254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34"/>
          <w:szCs w:val="34"/>
          <w:lang w:val="en-US"/>
        </w:rPr>
      </w:pPr>
      <w:r>
        <w:rPr>
          <w:rFonts w:ascii="Calibri" w:hAnsi="Calibri"/>
          <w:color w:val="000000"/>
          <w:sz w:val="34"/>
          <w:szCs w:val="34"/>
          <w:lang w:val="en-US"/>
        </w:rPr>
        <w:t xml:space="preserve">Part </w:t>
      </w:r>
      <w:r w:rsidR="00ED3135">
        <w:rPr>
          <w:rFonts w:ascii="Calibri" w:hAnsi="Calibri"/>
          <w:color w:val="000000"/>
          <w:sz w:val="34"/>
          <w:szCs w:val="34"/>
          <w:lang w:val="en-US"/>
        </w:rPr>
        <w:t>2.1.</w:t>
      </w:r>
      <w:r w:rsidR="00F8225D">
        <w:rPr>
          <w:rFonts w:ascii="Calibri" w:hAnsi="Calibri"/>
          <w:color w:val="000000"/>
          <w:sz w:val="34"/>
          <w:szCs w:val="34"/>
          <w:lang w:val="en-US"/>
        </w:rPr>
        <w:t>4</w:t>
      </w:r>
      <w:r w:rsidR="003809EC">
        <w:rPr>
          <w:rFonts w:ascii="Calibri" w:hAnsi="Calibri"/>
          <w:color w:val="000000"/>
          <w:sz w:val="34"/>
          <w:szCs w:val="34"/>
          <w:lang w:val="en-US"/>
        </w:rPr>
        <w:t xml:space="preserve"> - </w:t>
      </w:r>
      <w:r w:rsidR="00ED3135">
        <w:rPr>
          <w:rFonts w:ascii="Calibri" w:hAnsi="Calibri"/>
          <w:color w:val="000000"/>
          <w:sz w:val="34"/>
          <w:szCs w:val="34"/>
          <w:lang w:val="en-US"/>
        </w:rPr>
        <w:t xml:space="preserve">Governance Processes and Procedures – </w:t>
      </w:r>
      <w:r w:rsidR="00F8225D">
        <w:rPr>
          <w:rFonts w:ascii="Calibri" w:hAnsi="Calibri"/>
          <w:color w:val="000000"/>
          <w:sz w:val="34"/>
          <w:szCs w:val="34"/>
          <w:lang w:val="en-US"/>
        </w:rPr>
        <w:t>Finance</w:t>
      </w:r>
      <w:r w:rsidR="00ED3135">
        <w:rPr>
          <w:rFonts w:ascii="Calibri" w:hAnsi="Calibri"/>
          <w:color w:val="000000"/>
          <w:sz w:val="34"/>
          <w:szCs w:val="34"/>
          <w:lang w:val="en-US"/>
        </w:rPr>
        <w:t xml:space="preserve"> Committee Terms of Reference</w:t>
      </w:r>
    </w:p>
    <w:p w:rsidR="00B12541" w:rsidRPr="00F8225D" w:rsidRDefault="00B12541">
      <w:pPr>
        <w:rPr>
          <w:sz w:val="20"/>
          <w:szCs w:val="20"/>
        </w:rPr>
      </w:pPr>
    </w:p>
    <w:p w:rsidR="00F8225D" w:rsidRPr="00F8225D" w:rsidRDefault="00F8225D" w:rsidP="00F822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NZ"/>
        </w:rPr>
      </w:pPr>
      <w:proofErr w:type="gramStart"/>
      <w:r w:rsidRPr="00F8225D">
        <w:rPr>
          <w:rFonts w:ascii="Arial" w:eastAsia="Times New Roman" w:hAnsi="Arial" w:cs="Arial"/>
          <w:b/>
          <w:bCs/>
          <w:sz w:val="20"/>
          <w:szCs w:val="20"/>
          <w:lang w:eastAsia="en-NZ"/>
        </w:rPr>
        <w:t>2.1.4  Finance</w:t>
      </w:r>
      <w:proofErr w:type="gramEnd"/>
      <w:r w:rsidRPr="00F8225D">
        <w:rPr>
          <w:rFonts w:ascii="Arial" w:eastAsia="Times New Roman" w:hAnsi="Arial" w:cs="Arial"/>
          <w:b/>
          <w:bCs/>
          <w:sz w:val="20"/>
          <w:szCs w:val="20"/>
          <w:lang w:eastAsia="en-NZ"/>
        </w:rPr>
        <w:t xml:space="preserve"> Committee Terms of Reference</w:t>
      </w:r>
    </w:p>
    <w:p w:rsidR="00F8225D" w:rsidRPr="00F8225D" w:rsidRDefault="00F8225D" w:rsidP="00F8225D">
      <w:pPr>
        <w:spacing w:before="24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F8225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NZ"/>
        </w:rPr>
        <w:t>Responsibility of the Board</w:t>
      </w:r>
    </w:p>
    <w:p w:rsidR="00F8225D" w:rsidRPr="00F8225D" w:rsidRDefault="00F8225D" w:rsidP="00F822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The board of trustees has overall responsibility for the financial management of the school but delegates the day-to-day management of the school’s finance and budget to the principal. </w:t>
      </w:r>
    </w:p>
    <w:p w:rsidR="00F8225D" w:rsidRPr="00F8225D" w:rsidRDefault="00F8225D" w:rsidP="00F822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 </w:t>
      </w:r>
    </w:p>
    <w:p w:rsidR="00F8225D" w:rsidRPr="00F8225D" w:rsidRDefault="00F8225D" w:rsidP="00F822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The finance committee as a committee of the board is responsible for providing guidance to the principal for financial matters</w:t>
      </w:r>
    </w:p>
    <w:p w:rsidR="00F8225D" w:rsidRPr="00F8225D" w:rsidRDefault="00F8225D" w:rsidP="00F8225D">
      <w:pPr>
        <w:spacing w:before="24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F8225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NZ"/>
        </w:rPr>
        <w:t>Purpose of the Finance Committee</w:t>
      </w:r>
    </w:p>
    <w:p w:rsidR="00F8225D" w:rsidRPr="00F8225D" w:rsidRDefault="00F8225D" w:rsidP="00F8225D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sz w:val="20"/>
          <w:szCs w:val="20"/>
          <w:lang w:eastAsia="en-NZ"/>
        </w:rPr>
      </w:pPr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The finance committee was formed to provide guidance to the principal in the financial management of the school.</w:t>
      </w:r>
    </w:p>
    <w:p w:rsidR="00F8225D" w:rsidRPr="00F8225D" w:rsidRDefault="00F8225D" w:rsidP="00F8225D">
      <w:pPr>
        <w:spacing w:before="24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F8225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NZ"/>
        </w:rPr>
        <w:t>Delegated Authority</w:t>
      </w:r>
      <w:bookmarkStart w:id="0" w:name="_GoBack"/>
      <w:bookmarkEnd w:id="0"/>
    </w:p>
    <w:p w:rsidR="00F8225D" w:rsidRPr="00F8225D" w:rsidRDefault="00F8225D" w:rsidP="00F8225D">
      <w:pPr>
        <w:numPr>
          <w:ilvl w:val="0"/>
          <w:numId w:val="17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color w:val="000000"/>
          <w:sz w:val="20"/>
          <w:szCs w:val="20"/>
          <w:lang w:eastAsia="en-NZ"/>
        </w:rPr>
      </w:pPr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The finance committee is responsible to the board for:</w:t>
      </w:r>
    </w:p>
    <w:p w:rsidR="00F8225D" w:rsidRPr="00F8225D" w:rsidRDefault="00F8225D" w:rsidP="00F8225D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0"/>
          <w:szCs w:val="20"/>
          <w:lang w:eastAsia="en-NZ"/>
        </w:rPr>
      </w:pPr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 </w:t>
      </w:r>
      <w:proofErr w:type="gramStart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recommending</w:t>
      </w:r>
      <w:proofErr w:type="gramEnd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, In association with the principal, an annual operating and capital budget, including professional development budget allocation for the principal and the staff.</w:t>
      </w:r>
    </w:p>
    <w:p w:rsidR="00F8225D" w:rsidRPr="00F8225D" w:rsidRDefault="00F8225D" w:rsidP="00F8225D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0"/>
          <w:szCs w:val="20"/>
          <w:lang w:eastAsia="en-NZ"/>
        </w:rPr>
      </w:pPr>
      <w:proofErr w:type="gramStart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determining</w:t>
      </w:r>
      <w:proofErr w:type="gramEnd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 the level of budgetary discretion available to the principal. </w:t>
      </w:r>
    </w:p>
    <w:p w:rsidR="00F8225D" w:rsidRPr="00F8225D" w:rsidRDefault="00F8225D" w:rsidP="00F8225D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0"/>
          <w:szCs w:val="20"/>
          <w:lang w:eastAsia="en-NZ"/>
        </w:rPr>
      </w:pPr>
      <w:proofErr w:type="gramStart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monitoring</w:t>
      </w:r>
      <w:proofErr w:type="gramEnd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 and reporting on the annual budget via the principal.</w:t>
      </w:r>
    </w:p>
    <w:p w:rsidR="00F8225D" w:rsidRPr="00F8225D" w:rsidRDefault="00F8225D" w:rsidP="00F8225D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0"/>
          <w:szCs w:val="20"/>
          <w:lang w:eastAsia="en-NZ"/>
        </w:rPr>
      </w:pPr>
      <w:proofErr w:type="gramStart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reviewing</w:t>
      </w:r>
      <w:proofErr w:type="gramEnd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 on behalf of the board accounts passed for payment by the school. Advising on additional funding sources.</w:t>
      </w:r>
    </w:p>
    <w:p w:rsidR="00F8225D" w:rsidRPr="00F8225D" w:rsidRDefault="00F8225D" w:rsidP="00F8225D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0"/>
          <w:szCs w:val="20"/>
          <w:lang w:eastAsia="en-NZ"/>
        </w:rPr>
      </w:pPr>
      <w:proofErr w:type="gramStart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assisting</w:t>
      </w:r>
      <w:proofErr w:type="gramEnd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 the principal to prepare a financial results report, where appropriate, which is to be provided to the board by the principal at every board meeting.</w:t>
      </w:r>
    </w:p>
    <w:p w:rsidR="00F8225D" w:rsidRPr="00F8225D" w:rsidRDefault="00F8225D" w:rsidP="00F8225D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0"/>
          <w:szCs w:val="20"/>
          <w:lang w:eastAsia="en-NZ"/>
        </w:rPr>
      </w:pPr>
      <w:proofErr w:type="gramStart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recommending</w:t>
      </w:r>
      <w:proofErr w:type="gramEnd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 changes to financial policy.</w:t>
      </w:r>
    </w:p>
    <w:p w:rsidR="00F8225D" w:rsidRPr="00F8225D" w:rsidRDefault="00F8225D" w:rsidP="00F8225D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0"/>
          <w:szCs w:val="20"/>
          <w:lang w:eastAsia="en-NZ"/>
        </w:rPr>
      </w:pPr>
      <w:proofErr w:type="gramStart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overseeing</w:t>
      </w:r>
      <w:proofErr w:type="gramEnd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 the preparation of the annual accounts for board approval.</w:t>
      </w:r>
    </w:p>
    <w:p w:rsidR="00F8225D" w:rsidRPr="00F8225D" w:rsidRDefault="00F8225D" w:rsidP="00F8225D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0"/>
          <w:szCs w:val="20"/>
          <w:lang w:eastAsia="en-NZ"/>
        </w:rPr>
      </w:pPr>
      <w:proofErr w:type="gramStart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assisting</w:t>
      </w:r>
      <w:proofErr w:type="gramEnd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 the principal in reporting financial performance to parents and the community.</w:t>
      </w:r>
    </w:p>
    <w:p w:rsidR="00F8225D" w:rsidRPr="00F8225D" w:rsidRDefault="00F8225D" w:rsidP="00F8225D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0"/>
          <w:szCs w:val="20"/>
          <w:lang w:eastAsia="en-NZ"/>
        </w:rPr>
      </w:pPr>
      <w:proofErr w:type="gramStart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providing</w:t>
      </w:r>
      <w:proofErr w:type="gramEnd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 input into the school’s strategic plan.</w:t>
      </w:r>
    </w:p>
    <w:p w:rsidR="00F8225D" w:rsidRPr="00F8225D" w:rsidRDefault="00F8225D" w:rsidP="00F8225D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0"/>
          <w:szCs w:val="20"/>
          <w:lang w:eastAsia="en-NZ"/>
        </w:rPr>
      </w:pPr>
      <w:proofErr w:type="gramStart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preparing</w:t>
      </w:r>
      <w:proofErr w:type="gramEnd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 special reports for consideration by the board.</w:t>
      </w:r>
    </w:p>
    <w:p w:rsidR="00F8225D" w:rsidRPr="00F8225D" w:rsidRDefault="00F8225D" w:rsidP="00F8225D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0"/>
          <w:szCs w:val="20"/>
          <w:lang w:eastAsia="en-NZ"/>
        </w:rPr>
      </w:pPr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annually reviewing the school’s risk management needs and insurance cover, and </w:t>
      </w:r>
    </w:p>
    <w:p w:rsidR="00F8225D" w:rsidRPr="00F8225D" w:rsidRDefault="00F8225D" w:rsidP="00F8225D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="Calibri" w:eastAsia="Times New Roman" w:hAnsi="Calibri" w:cs="Times New Roman"/>
          <w:color w:val="000000"/>
          <w:sz w:val="20"/>
          <w:szCs w:val="20"/>
          <w:lang w:eastAsia="en-NZ"/>
        </w:rPr>
      </w:pPr>
      <w:proofErr w:type="gramStart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assessing</w:t>
      </w:r>
      <w:proofErr w:type="gramEnd"/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 and making recommendations to the board on requests for spending on individual items outside of budget.</w:t>
      </w:r>
    </w:p>
    <w:p w:rsidR="00F8225D" w:rsidRPr="00F8225D" w:rsidRDefault="00F8225D" w:rsidP="00F822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 </w:t>
      </w:r>
    </w:p>
    <w:p w:rsidR="00F8225D" w:rsidRPr="00F8225D" w:rsidRDefault="00F8225D" w:rsidP="00F822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Review schedule: Triennially</w:t>
      </w:r>
    </w:p>
    <w:p w:rsidR="00F8225D" w:rsidRPr="00F8225D" w:rsidRDefault="00F8225D" w:rsidP="00F8225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F8225D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 </w:t>
      </w:r>
    </w:p>
    <w:p w:rsidR="00F8225D" w:rsidRPr="00F8225D" w:rsidRDefault="00F8225D" w:rsidP="00F822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F8225D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105"/>
      </w:tblGrid>
      <w:tr w:rsidR="00F8225D" w:rsidRPr="00F8225D" w:rsidTr="00F822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225D" w:rsidRPr="00F8225D" w:rsidRDefault="00F8225D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BoT Meeting Reviewed: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225D" w:rsidRPr="00F8225D" w:rsidRDefault="00F8225D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11th September 2018</w:t>
            </w:r>
          </w:p>
        </w:tc>
      </w:tr>
      <w:tr w:rsidR="00F8225D" w:rsidRPr="00F8225D" w:rsidTr="00F822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225D" w:rsidRPr="00F8225D" w:rsidRDefault="00F8225D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BoT Meeting Approved: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225D" w:rsidRPr="00F8225D" w:rsidRDefault="00F8225D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11th September 2018</w:t>
            </w:r>
          </w:p>
        </w:tc>
      </w:tr>
      <w:tr w:rsidR="00F8225D" w:rsidRPr="00F8225D" w:rsidTr="00F822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225D" w:rsidRPr="00F8225D" w:rsidRDefault="00F8225D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</w:pP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  <w:t>BOT Chairman: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225D" w:rsidRPr="00F8225D" w:rsidRDefault="00F8225D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Tala Page-To'oala</w:t>
            </w:r>
          </w:p>
        </w:tc>
      </w:tr>
      <w:tr w:rsidR="00F8225D" w:rsidRPr="00F8225D" w:rsidTr="00F822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225D" w:rsidRPr="00F8225D" w:rsidRDefault="00F8225D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Signed by BOT Chairman: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225D" w:rsidRPr="00F8225D" w:rsidRDefault="00F8225D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 </w:t>
            </w:r>
          </w:p>
        </w:tc>
      </w:tr>
      <w:tr w:rsidR="00F8225D" w:rsidRPr="00F8225D" w:rsidTr="00F8225D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225D" w:rsidRPr="00F8225D" w:rsidRDefault="00F8225D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Date:</w:t>
            </w:r>
          </w:p>
        </w:tc>
        <w:tc>
          <w:tcPr>
            <w:tcW w:w="5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225D" w:rsidRPr="00F8225D" w:rsidRDefault="00F8225D" w:rsidP="00F8225D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F8225D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11th September 2018</w:t>
            </w:r>
          </w:p>
        </w:tc>
      </w:tr>
    </w:tbl>
    <w:p w:rsidR="00F8225D" w:rsidRPr="00ED3135" w:rsidRDefault="00F8225D"/>
    <w:sectPr w:rsidR="00F8225D" w:rsidRPr="00ED31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41" w:rsidRDefault="00B12541" w:rsidP="00B12541">
      <w:pPr>
        <w:spacing w:after="0" w:line="240" w:lineRule="auto"/>
      </w:pPr>
      <w:r>
        <w:separator/>
      </w:r>
    </w:p>
  </w:endnote>
  <w:endnote w:type="continuationSeparator" w:id="0">
    <w:p w:rsidR="00B12541" w:rsidRDefault="00B12541" w:rsidP="00B1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41" w:rsidRDefault="00B12541" w:rsidP="00B12541">
      <w:pPr>
        <w:spacing w:after="0" w:line="240" w:lineRule="auto"/>
      </w:pPr>
      <w:r>
        <w:separator/>
      </w:r>
    </w:p>
  </w:footnote>
  <w:footnote w:type="continuationSeparator" w:id="0">
    <w:p w:rsidR="00B12541" w:rsidRDefault="00B12541" w:rsidP="00B1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541" w:rsidRDefault="00B12541">
    <w:pPr>
      <w:pStyle w:val="Header"/>
    </w:pPr>
    <w:r>
      <w:rPr>
        <w:noProof/>
        <w:lang w:eastAsia="en-NZ"/>
      </w:rPr>
      <w:drawing>
        <wp:inline distT="0" distB="0" distL="0" distR="0" wp14:anchorId="025B1DDC" wp14:editId="5AD30276">
          <wp:extent cx="5731510" cy="9175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2541" w:rsidRDefault="00B125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7EF8"/>
    <w:multiLevelType w:val="multilevel"/>
    <w:tmpl w:val="7C20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9048F"/>
    <w:multiLevelType w:val="multilevel"/>
    <w:tmpl w:val="0718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A17EF"/>
    <w:multiLevelType w:val="multilevel"/>
    <w:tmpl w:val="BE3E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DE6F6A"/>
    <w:multiLevelType w:val="multilevel"/>
    <w:tmpl w:val="1176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B308C"/>
    <w:multiLevelType w:val="multilevel"/>
    <w:tmpl w:val="2FA4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50461C"/>
    <w:multiLevelType w:val="multilevel"/>
    <w:tmpl w:val="DEA2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D15318"/>
    <w:multiLevelType w:val="multilevel"/>
    <w:tmpl w:val="EF82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D81D0C"/>
    <w:multiLevelType w:val="multilevel"/>
    <w:tmpl w:val="208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A6780A"/>
    <w:multiLevelType w:val="multilevel"/>
    <w:tmpl w:val="F720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71F9F"/>
    <w:multiLevelType w:val="multilevel"/>
    <w:tmpl w:val="9270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E25CAE"/>
    <w:multiLevelType w:val="multilevel"/>
    <w:tmpl w:val="75FE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06C1A"/>
    <w:multiLevelType w:val="multilevel"/>
    <w:tmpl w:val="F80C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C0499E"/>
    <w:multiLevelType w:val="multilevel"/>
    <w:tmpl w:val="CF4A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F721EA"/>
    <w:multiLevelType w:val="multilevel"/>
    <w:tmpl w:val="71E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7540E5"/>
    <w:multiLevelType w:val="multilevel"/>
    <w:tmpl w:val="A50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9C1400"/>
    <w:multiLevelType w:val="multilevel"/>
    <w:tmpl w:val="D120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startOverride w:val="4"/>
    </w:lvlOverride>
  </w:num>
  <w:num w:numId="2">
    <w:abstractNumId w:val="8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5"/>
  </w:num>
  <w:num w:numId="5">
    <w:abstractNumId w:val="15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3"/>
  </w:num>
  <w:num w:numId="11">
    <w:abstractNumId w:val="11"/>
  </w:num>
  <w:num w:numId="12">
    <w:abstractNumId w:val="3"/>
  </w:num>
  <w:num w:numId="13">
    <w:abstractNumId w:val="4"/>
  </w:num>
  <w:num w:numId="14">
    <w:abstractNumId w:val="4"/>
    <w:lvlOverride w:ilvl="1">
      <w:startOverride w:val="1"/>
    </w:lvlOverride>
  </w:num>
  <w:num w:numId="15">
    <w:abstractNumId w:val="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41"/>
    <w:rsid w:val="003809EC"/>
    <w:rsid w:val="00470084"/>
    <w:rsid w:val="00887689"/>
    <w:rsid w:val="008E0F05"/>
    <w:rsid w:val="00AA0D68"/>
    <w:rsid w:val="00AF5854"/>
    <w:rsid w:val="00B12541"/>
    <w:rsid w:val="00C13E9F"/>
    <w:rsid w:val="00ED3135"/>
    <w:rsid w:val="00F8225D"/>
    <w:rsid w:val="00F8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29C18-6821-4C46-9662-9F36FBC5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41"/>
  </w:style>
  <w:style w:type="paragraph" w:styleId="Footer">
    <w:name w:val="footer"/>
    <w:basedOn w:val="Normal"/>
    <w:link w:val="Foot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41"/>
  </w:style>
  <w:style w:type="paragraph" w:styleId="NormalWeb">
    <w:name w:val="Normal (Web)"/>
    <w:basedOn w:val="Normal"/>
    <w:uiPriority w:val="99"/>
    <w:semiHidden/>
    <w:unhideWhenUsed/>
    <w:rsid w:val="00B1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109FCEDF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Otahuhu Intermediate School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3</cp:revision>
  <dcterms:created xsi:type="dcterms:W3CDTF">2019-06-12T01:36:00Z</dcterms:created>
  <dcterms:modified xsi:type="dcterms:W3CDTF">2019-06-12T01:37:00Z</dcterms:modified>
</cp:coreProperties>
</file>