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3"/>
        <w:gridCol w:w="7370"/>
        <w:gridCol w:w="1157"/>
      </w:tblGrid>
      <w:tr w:rsidR="005854DB" w:rsidRPr="000F7F9B" w14:paraId="49D4E276" w14:textId="77777777" w:rsidTr="00607888">
        <w:trPr>
          <w:trHeight w:val="465"/>
        </w:trPr>
        <w:tc>
          <w:tcPr>
            <w:tcW w:w="10080" w:type="dxa"/>
            <w:gridSpan w:val="3"/>
            <w:vAlign w:val="center"/>
          </w:tcPr>
          <w:bookmarkStart w:id="0" w:name="_Toc800529"/>
          <w:p w14:paraId="7983A16E" w14:textId="63D46FC9" w:rsidR="005854DB" w:rsidRPr="00BA64C5" w:rsidRDefault="00000000" w:rsidP="5FD47CB5">
            <w:pPr>
              <w:pStyle w:val="Title"/>
              <w:rPr>
                <w:color w:val="3E8D9C" w:themeColor="background2" w:themeShade="BF"/>
                <w:sz w:val="32"/>
                <w:szCs w:val="32"/>
              </w:rPr>
            </w:pPr>
            <w:sdt>
              <w:sdtPr>
                <w:rPr>
                  <w:color w:val="3E8D9C" w:themeColor="background2" w:themeShade="BF"/>
                  <w:sz w:val="32"/>
                  <w:szCs w:val="32"/>
                </w:rPr>
                <w:alias w:val="Title"/>
                <w:tag w:val=""/>
                <w:id w:val="2016188051"/>
                <w:placeholder>
                  <w:docPart w:val="0BBC8752441449C1A410F1F6BA48138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Content>
                <w:r w:rsidR="00C52673" w:rsidRPr="00BA64C5">
                  <w:rPr>
                    <w:color w:val="3E8D9C" w:themeColor="background2" w:themeShade="BF"/>
                    <w:sz w:val="32"/>
                    <w:szCs w:val="32"/>
                  </w:rPr>
                  <w:t>D</w:t>
                </w:r>
                <w:r w:rsidR="002A552D">
                  <w:rPr>
                    <w:color w:val="3E8D9C" w:themeColor="background2" w:themeShade="BF"/>
                    <w:sz w:val="32"/>
                    <w:szCs w:val="32"/>
                  </w:rPr>
                  <w:t xml:space="preserve">7 </w:t>
                </w:r>
                <w:r w:rsidR="003C5B55">
                  <w:rPr>
                    <w:color w:val="3E8D9C" w:themeColor="background2" w:themeShade="BF"/>
                    <w:sz w:val="32"/>
                    <w:szCs w:val="32"/>
                  </w:rPr>
                  <w:t xml:space="preserve"> Child Protection Policy</w:t>
                </w:r>
              </w:sdtContent>
            </w:sdt>
          </w:p>
        </w:tc>
      </w:tr>
      <w:tr w:rsidR="005854DB" w:rsidRPr="000F7F9B" w14:paraId="653CF668" w14:textId="77777777" w:rsidTr="00607888">
        <w:trPr>
          <w:trHeight w:val="57"/>
        </w:trPr>
        <w:tc>
          <w:tcPr>
            <w:tcW w:w="1553" w:type="dxa"/>
            <w:shd w:val="clear" w:color="auto" w:fill="auto"/>
          </w:tcPr>
          <w:p w14:paraId="0700A4A8" w14:textId="77777777" w:rsidR="005854DB" w:rsidRPr="000F7F9B" w:rsidRDefault="005854DB" w:rsidP="5FD47CB5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370" w:type="dxa"/>
            <w:shd w:val="clear" w:color="auto" w:fill="F0CDA1" w:themeFill="accent1"/>
            <w:vAlign w:val="center"/>
          </w:tcPr>
          <w:p w14:paraId="3EB98810" w14:textId="77777777" w:rsidR="005854DB" w:rsidRPr="000F7F9B" w:rsidRDefault="005854DB" w:rsidP="5FD47CB5">
            <w:pPr>
              <w:spacing w:before="0" w:after="0"/>
              <w:rPr>
                <w:color w:val="00B050"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14:paraId="6EA5AF24" w14:textId="77777777" w:rsidR="005854DB" w:rsidRPr="000F7F9B" w:rsidRDefault="005854DB" w:rsidP="5FD47CB5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854DB" w:rsidRPr="000F7F9B" w14:paraId="36DE0DE1" w14:textId="77777777" w:rsidTr="00607888">
        <w:trPr>
          <w:trHeight w:val="538"/>
        </w:trPr>
        <w:tc>
          <w:tcPr>
            <w:tcW w:w="10080" w:type="dxa"/>
            <w:gridSpan w:val="3"/>
            <w:shd w:val="clear" w:color="auto" w:fill="auto"/>
          </w:tcPr>
          <w:sdt>
            <w:sdtPr>
              <w:rPr>
                <w:b/>
                <w:bCs/>
                <w:color w:val="F2F2F2" w:themeColor="background1" w:themeShade="F2"/>
                <w:sz w:val="20"/>
                <w:szCs w:val="20"/>
              </w:rPr>
              <w:alias w:val="Subtitle"/>
              <w:tag w:val=""/>
              <w:id w:val="1073854703"/>
              <w:placeholder>
                <w:docPart w:val="BB0A1E6CE27246879AB73421A20F545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Content>
              <w:p w14:paraId="6EC5D735" w14:textId="1B023B9B" w:rsidR="005854DB" w:rsidRPr="00A564BD" w:rsidRDefault="00A564BD" w:rsidP="5FD47CB5">
                <w:pPr>
                  <w:pStyle w:val="Subtitle"/>
                  <w:rPr>
                    <w:color w:val="F2F2F2" w:themeColor="background1" w:themeShade="F2"/>
                  </w:rPr>
                </w:pPr>
                <w:r w:rsidRPr="00607888">
                  <w:rPr>
                    <w:b/>
                    <w:bCs/>
                    <w:color w:val="F2F2F2" w:themeColor="background1" w:themeShade="F2"/>
                    <w:sz w:val="20"/>
                    <w:szCs w:val="20"/>
                  </w:rPr>
                  <w:t>OTAHUHU INTERMEDIATE SCHOOL</w:t>
                </w:r>
              </w:p>
            </w:sdtContent>
          </w:sdt>
        </w:tc>
      </w:tr>
    </w:tbl>
    <w:bookmarkEnd w:id="0"/>
    <w:p w14:paraId="45CF3E46" w14:textId="77777777" w:rsidR="00607888" w:rsidRPr="00C40AE9" w:rsidRDefault="00607888" w:rsidP="00C40AE9">
      <w:pPr>
        <w:pStyle w:val="Heading1"/>
        <w:spacing w:before="0"/>
        <w:rPr>
          <w:sz w:val="24"/>
          <w:szCs w:val="24"/>
        </w:rPr>
      </w:pPr>
      <w:r w:rsidRPr="00C40AE9">
        <w:rPr>
          <w:sz w:val="24"/>
          <w:szCs w:val="24"/>
        </w:rPr>
        <w:t>Outcome statement</w:t>
      </w:r>
    </w:p>
    <w:p w14:paraId="0D3E68FA" w14:textId="77777777" w:rsidR="00903FB2" w:rsidRDefault="00903FB2" w:rsidP="00903FB2">
      <w:pPr>
        <w:spacing w:before="54" w:line="276" w:lineRule="auto"/>
        <w:ind w:right="4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Students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this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school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thrive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belong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achieve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best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their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ability</w:t>
      </w:r>
      <w:r>
        <w:rPr>
          <w:rFonts w:ascii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school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committed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prevention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child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abuse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neglect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protection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all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children</w:t>
      </w:r>
      <w:r>
        <w:rPr>
          <w:rFonts w:ascii="Arial" w:hAnsi="Arial" w:cs="Arial"/>
          <w:color w:val="231F20"/>
          <w:sz w:val="18"/>
          <w:szCs w:val="18"/>
        </w:rPr>
        <w:t>.</w:t>
      </w:r>
    </w:p>
    <w:p w14:paraId="2C03B072" w14:textId="77777777" w:rsidR="002F08DE" w:rsidRDefault="002F08DE" w:rsidP="002F08DE">
      <w:pPr>
        <w:pStyle w:val="BodyText"/>
        <w:spacing w:before="43" w:line="276" w:lineRule="auto"/>
        <w:ind w:left="0" w:right="-20" w:firstLine="0"/>
        <w:rPr>
          <w:rFonts w:ascii="Arial" w:hAnsi="Arial" w:cs="Arial"/>
          <w:color w:val="231F20"/>
        </w:rPr>
      </w:pPr>
    </w:p>
    <w:p w14:paraId="7D57E606" w14:textId="37F6C490" w:rsidR="002F08DE" w:rsidRPr="00C40AE9" w:rsidRDefault="002F08DE" w:rsidP="002F08DE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scoping</w:t>
      </w:r>
    </w:p>
    <w:p w14:paraId="00362C92" w14:textId="77777777" w:rsidR="00903FB2" w:rsidRDefault="00903FB2" w:rsidP="00903FB2">
      <w:pPr>
        <w:spacing w:before="54" w:line="276" w:lineRule="auto"/>
        <w:ind w:right="4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All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staff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members</w:t>
      </w:r>
      <w:r>
        <w:rPr>
          <w:rFonts w:ascii="Arial" w:hAnsi="Arial" w:cs="Arial"/>
          <w:color w:val="231F20"/>
          <w:sz w:val="18"/>
          <w:szCs w:val="18"/>
        </w:rPr>
        <w:t xml:space="preserve"> (</w:t>
      </w:r>
      <w:r>
        <w:rPr>
          <w:rFonts w:ascii="Arial" w:eastAsia="Calibri" w:hAnsi="Arial" w:cs="Arial"/>
          <w:color w:val="231F20"/>
          <w:sz w:val="18"/>
          <w:szCs w:val="18"/>
        </w:rPr>
        <w:t>including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contractors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volunteers</w:t>
      </w:r>
      <w:r>
        <w:rPr>
          <w:rFonts w:ascii="Arial" w:hAnsi="Arial" w:cs="Arial"/>
          <w:color w:val="231F20"/>
          <w:sz w:val="18"/>
          <w:szCs w:val="18"/>
        </w:rPr>
        <w:t xml:space="preserve">) </w:t>
      </w:r>
      <w:r>
        <w:rPr>
          <w:rFonts w:ascii="Arial" w:eastAsia="Calibri" w:hAnsi="Arial" w:cs="Arial"/>
          <w:color w:val="231F20"/>
          <w:sz w:val="18"/>
          <w:szCs w:val="18"/>
        </w:rPr>
        <w:t>are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expected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familiar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with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this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policy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its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associated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procedures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protocols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abide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them</w:t>
      </w:r>
      <w:r>
        <w:rPr>
          <w:rFonts w:ascii="Arial" w:hAnsi="Arial" w:cs="Arial"/>
          <w:color w:val="231F20"/>
          <w:sz w:val="18"/>
          <w:szCs w:val="18"/>
        </w:rPr>
        <w:t>.</w:t>
      </w:r>
    </w:p>
    <w:p w14:paraId="39588726" w14:textId="77777777" w:rsidR="00903FB2" w:rsidRDefault="00903FB2" w:rsidP="00903FB2">
      <w:pPr>
        <w:spacing w:before="54" w:line="276" w:lineRule="auto"/>
        <w:ind w:right="4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Advice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will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sought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through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appropriate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agencies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all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cases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suspected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alleged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abuse</w:t>
      </w:r>
      <w:r>
        <w:rPr>
          <w:rFonts w:ascii="Arial" w:hAnsi="Arial" w:cs="Arial"/>
          <w:color w:val="231F20"/>
          <w:sz w:val="18"/>
          <w:szCs w:val="18"/>
        </w:rPr>
        <w:t>.</w:t>
      </w:r>
    </w:p>
    <w:p w14:paraId="144599CC" w14:textId="77777777" w:rsidR="00903FB2" w:rsidRDefault="00903FB2" w:rsidP="00903FB2">
      <w:pPr>
        <w:spacing w:before="68" w:line="276" w:lineRule="auto"/>
        <w:ind w:right="4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In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line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with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Section</w:t>
      </w:r>
      <w:r>
        <w:rPr>
          <w:rFonts w:ascii="Arial" w:hAnsi="Arial" w:cs="Arial"/>
          <w:color w:val="231F20"/>
          <w:sz w:val="18"/>
          <w:szCs w:val="18"/>
        </w:rPr>
        <w:t xml:space="preserve"> 15 </w:t>
      </w:r>
      <w:r>
        <w:rPr>
          <w:rFonts w:ascii="Arial" w:eastAsia="Calibri" w:hAnsi="Arial" w:cs="Arial"/>
          <w:color w:val="231F20"/>
          <w:sz w:val="18"/>
          <w:szCs w:val="18"/>
        </w:rPr>
        <w:t>of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hyperlink r:id="rId11" w:history="1">
        <w:proofErr w:type="spellStart"/>
        <w:r>
          <w:rPr>
            <w:rStyle w:val="Hyperlink"/>
            <w:rFonts w:ascii="Arial" w:eastAsia="Calibri" w:hAnsi="Arial" w:cs="Arial"/>
            <w:sz w:val="18"/>
            <w:szCs w:val="18"/>
          </w:rPr>
          <w:t>Oranga</w:t>
        </w:r>
        <w:proofErr w:type="spellEnd"/>
        <w:r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>
          <w:rPr>
            <w:rStyle w:val="Hyperlink"/>
            <w:rFonts w:ascii="Arial" w:eastAsia="Calibri" w:hAnsi="Arial" w:cs="Arial"/>
            <w:sz w:val="18"/>
            <w:szCs w:val="18"/>
          </w:rPr>
          <w:t>Tamariki</w:t>
        </w:r>
        <w:r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>
          <w:rPr>
            <w:rStyle w:val="Hyperlink"/>
            <w:rFonts w:ascii="Arial" w:eastAsia="Calibri" w:hAnsi="Arial" w:cs="Arial"/>
            <w:sz w:val="18"/>
            <w:szCs w:val="18"/>
          </w:rPr>
          <w:t>Act</w:t>
        </w:r>
        <w:r>
          <w:rPr>
            <w:rStyle w:val="Hyperlink"/>
            <w:rFonts w:ascii="Arial" w:hAnsi="Arial" w:cs="Arial"/>
            <w:sz w:val="18"/>
            <w:szCs w:val="18"/>
          </w:rPr>
          <w:t xml:space="preserve"> 1989</w:t>
        </w:r>
      </w:hyperlink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any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person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our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school</w:t>
      </w:r>
      <w:r>
        <w:rPr>
          <w:rFonts w:ascii="Arial" w:hAnsi="Arial" w:cs="Arial"/>
          <w:color w:val="231F20"/>
          <w:sz w:val="18"/>
          <w:szCs w:val="18"/>
        </w:rPr>
        <w:t>/</w:t>
      </w:r>
      <w:proofErr w:type="spellStart"/>
      <w:r>
        <w:rPr>
          <w:rFonts w:ascii="Arial" w:eastAsia="Calibri" w:hAnsi="Arial" w:cs="Arial"/>
          <w:color w:val="231F20"/>
          <w:sz w:val="18"/>
          <w:szCs w:val="18"/>
        </w:rPr>
        <w:t>kura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who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believes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that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child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young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person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has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been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likely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harmed</w:t>
      </w:r>
      <w:r>
        <w:rPr>
          <w:rFonts w:ascii="Arial" w:hAnsi="Arial" w:cs="Arial"/>
          <w:color w:val="231F20"/>
          <w:sz w:val="18"/>
          <w:szCs w:val="18"/>
        </w:rPr>
        <w:t xml:space="preserve"> (</w:t>
      </w:r>
      <w:r>
        <w:rPr>
          <w:rFonts w:ascii="Arial" w:eastAsia="Calibri" w:hAnsi="Arial" w:cs="Arial"/>
          <w:color w:val="231F20"/>
          <w:sz w:val="18"/>
          <w:szCs w:val="18"/>
        </w:rPr>
        <w:t>whether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physically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emotionally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sexually</w:t>
      </w:r>
      <w:r>
        <w:rPr>
          <w:rFonts w:ascii="Arial" w:hAnsi="Arial" w:cs="Arial"/>
          <w:color w:val="231F20"/>
          <w:sz w:val="18"/>
          <w:szCs w:val="18"/>
        </w:rPr>
        <w:t xml:space="preserve">), </w:t>
      </w:r>
      <w:r>
        <w:rPr>
          <w:rFonts w:ascii="Arial" w:eastAsia="Calibri" w:hAnsi="Arial" w:cs="Arial"/>
          <w:color w:val="231F20"/>
          <w:sz w:val="18"/>
          <w:szCs w:val="18"/>
        </w:rPr>
        <w:t>ill</w:t>
      </w:r>
      <w:r>
        <w:rPr>
          <w:rFonts w:ascii="Arial" w:hAnsi="Arial" w:cs="Arial"/>
          <w:color w:val="231F20"/>
          <w:sz w:val="18"/>
          <w:szCs w:val="18"/>
        </w:rPr>
        <w:t>-</w:t>
      </w:r>
      <w:r>
        <w:rPr>
          <w:rFonts w:ascii="Arial" w:eastAsia="Calibri" w:hAnsi="Arial" w:cs="Arial"/>
          <w:color w:val="231F20"/>
          <w:sz w:val="18"/>
          <w:szCs w:val="18"/>
        </w:rPr>
        <w:t>treated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abused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neglected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deprived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must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follow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school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procedures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may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also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report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matter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social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worker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local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Police</w:t>
      </w:r>
      <w:r>
        <w:rPr>
          <w:rFonts w:ascii="Arial" w:hAnsi="Arial" w:cs="Arial"/>
          <w:color w:val="231F20"/>
          <w:sz w:val="18"/>
          <w:szCs w:val="18"/>
        </w:rPr>
        <w:t>.</w:t>
      </w:r>
    </w:p>
    <w:p w14:paraId="118207CF" w14:textId="77777777" w:rsidR="001A4E35" w:rsidRDefault="001A4E35" w:rsidP="002F08DE">
      <w:pPr>
        <w:pStyle w:val="ListBullet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14:paraId="37551D9E" w14:textId="6B39E296" w:rsidR="00C52673" w:rsidRPr="00C40AE9" w:rsidRDefault="00C52673" w:rsidP="00F720F2">
      <w:pPr>
        <w:pStyle w:val="Heading1"/>
        <w:spacing w:before="0" w:line="240" w:lineRule="auto"/>
        <w:rPr>
          <w:sz w:val="24"/>
          <w:szCs w:val="24"/>
        </w:rPr>
      </w:pPr>
      <w:r w:rsidRPr="00C40AE9">
        <w:rPr>
          <w:sz w:val="24"/>
          <w:szCs w:val="24"/>
        </w:rPr>
        <w:t>Delegations</w:t>
      </w:r>
    </w:p>
    <w:p w14:paraId="46FE3320" w14:textId="77777777" w:rsidR="00903FB2" w:rsidRDefault="00903FB2" w:rsidP="00903FB2">
      <w:pPr>
        <w:spacing w:before="53" w:line="276" w:lineRule="auto"/>
        <w:ind w:right="108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Although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ultimate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accountability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sits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with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board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board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delegates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responsibility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principal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ensure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that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all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child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safety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procedures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are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implemented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available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all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staff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contractors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volunteers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parents</w:t>
      </w:r>
      <w:r>
        <w:rPr>
          <w:rFonts w:ascii="Arial" w:hAnsi="Arial" w:cs="Arial"/>
          <w:color w:val="231F20"/>
          <w:sz w:val="18"/>
          <w:szCs w:val="18"/>
        </w:rPr>
        <w:t>.</w:t>
      </w:r>
    </w:p>
    <w:p w14:paraId="52CA0B23" w14:textId="77777777" w:rsidR="0062666B" w:rsidRPr="0062666B" w:rsidRDefault="0062666B" w:rsidP="000A2910">
      <w:pPr>
        <w:pStyle w:val="ListBullet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14:paraId="51842548" w14:textId="776F4504" w:rsidR="004B2A32" w:rsidRPr="00C40AE9" w:rsidRDefault="004B2A32" w:rsidP="00C40AE9">
      <w:pPr>
        <w:pStyle w:val="Heading1"/>
        <w:spacing w:before="0"/>
        <w:rPr>
          <w:sz w:val="24"/>
          <w:szCs w:val="24"/>
        </w:rPr>
      </w:pPr>
      <w:r w:rsidRPr="00C40AE9">
        <w:rPr>
          <w:sz w:val="24"/>
          <w:szCs w:val="24"/>
        </w:rPr>
        <w:t>Expectations</w:t>
      </w:r>
    </w:p>
    <w:p w14:paraId="63A1100D" w14:textId="77777777" w:rsidR="00903FB2" w:rsidRDefault="00903FB2" w:rsidP="00903FB2">
      <w:pPr>
        <w:spacing w:before="53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principal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must</w:t>
      </w:r>
      <w:r>
        <w:rPr>
          <w:rFonts w:ascii="Arial" w:hAnsi="Arial" w:cs="Arial"/>
          <w:color w:val="231F20"/>
          <w:sz w:val="18"/>
          <w:szCs w:val="18"/>
        </w:rPr>
        <w:t>:</w:t>
      </w:r>
    </w:p>
    <w:p w14:paraId="34F1ADDF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18"/>
          <w:szCs w:val="22"/>
        </w:rPr>
      </w:pPr>
      <w:r>
        <w:rPr>
          <w:rFonts w:ascii="Arial" w:eastAsia="Calibri" w:hAnsi="Arial" w:cs="Arial"/>
          <w:color w:val="231F20"/>
          <w:sz w:val="18"/>
        </w:rPr>
        <w:t>develop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appropriate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procedures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meet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safety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requirements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required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appropriate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school</w:t>
      </w:r>
    </w:p>
    <w:p w14:paraId="36A8141C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comply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relevant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legislative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requirements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responsibilities</w:t>
      </w:r>
    </w:p>
    <w:p w14:paraId="691856AD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make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this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policy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available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school</w:t>
      </w:r>
      <w:r>
        <w:rPr>
          <w:rFonts w:ascii="Arial" w:hAnsi="Arial" w:cs="Arial"/>
          <w:color w:val="231F20"/>
          <w:sz w:val="18"/>
        </w:rPr>
        <w:t>’</w:t>
      </w:r>
      <w:r>
        <w:rPr>
          <w:rFonts w:ascii="Arial" w:eastAsia="Calibri" w:hAnsi="Arial" w:cs="Arial"/>
          <w:color w:val="231F20"/>
          <w:sz w:val="18"/>
        </w:rPr>
        <w:t>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internet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site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available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on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request</w:t>
      </w:r>
    </w:p>
    <w:p w14:paraId="65C22940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that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every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contract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funding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arrangement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that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school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enters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requires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adoption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protection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policies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where</w:t>
      </w:r>
      <w:r>
        <w:rPr>
          <w:rFonts w:ascii="Arial" w:hAnsi="Arial" w:cs="Arial"/>
          <w:color w:val="231F20"/>
          <w:spacing w:val="-7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required</w:t>
      </w:r>
    </w:p>
    <w:p w14:paraId="64B5667F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interests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protection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paramount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all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circumstances</w:t>
      </w:r>
    </w:p>
    <w:p w14:paraId="1E2A05B5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proofErr w:type="spellStart"/>
      <w:r>
        <w:rPr>
          <w:rFonts w:ascii="Arial" w:eastAsia="Calibri" w:hAnsi="Arial" w:cs="Arial"/>
          <w:color w:val="231F20"/>
          <w:sz w:val="18"/>
        </w:rPr>
        <w:t>recognise</w:t>
      </w:r>
      <w:proofErr w:type="spellEnd"/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rights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family</w:t>
      </w:r>
      <w:r>
        <w:rPr>
          <w:rFonts w:ascii="Arial" w:hAnsi="Arial" w:cs="Arial"/>
          <w:color w:val="231F20"/>
          <w:sz w:val="18"/>
        </w:rPr>
        <w:t>/</w:t>
      </w:r>
      <w:r>
        <w:rPr>
          <w:rFonts w:ascii="Arial" w:eastAsia="Calibri" w:hAnsi="Arial" w:cs="Arial"/>
          <w:color w:val="231F20"/>
          <w:sz w:val="18"/>
        </w:rPr>
        <w:t>whānau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participate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decision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making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about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their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children</w:t>
      </w:r>
    </w:p>
    <w:p w14:paraId="4D29B5FD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68" w:after="0" w:line="276" w:lineRule="auto"/>
        <w:ind w:right="40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that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all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staff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able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identify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signs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symptoms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potential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abuse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neglect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deal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disclosures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children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allegations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against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staff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members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able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take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appropriate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action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response</w:t>
      </w:r>
    </w:p>
    <w:p w14:paraId="54377E74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44" w:after="0" w:line="276" w:lineRule="auto"/>
        <w:ind w:right="40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support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all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staff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work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accordance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this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policy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work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partner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agencies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proofErr w:type="spellStart"/>
      <w:r>
        <w:rPr>
          <w:rFonts w:ascii="Arial" w:eastAsia="Calibri" w:hAnsi="Arial" w:cs="Arial"/>
          <w:color w:val="231F20"/>
          <w:sz w:val="18"/>
        </w:rPr>
        <w:t>organisations</w:t>
      </w:r>
      <w:proofErr w:type="spellEnd"/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protection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procedures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understood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implemented</w:t>
      </w:r>
    </w:p>
    <w:p w14:paraId="6FFB1648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45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promote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culture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where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staff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feel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confident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can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constructively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challenge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poor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practice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raise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issues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concern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without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fear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pacing w:val="-16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reprisal</w:t>
      </w:r>
    </w:p>
    <w:p w14:paraId="0E92C8D0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67" w:after="0" w:line="276" w:lineRule="auto"/>
        <w:ind w:right="40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consult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discuss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share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relevant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information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board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designated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person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line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our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commitment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confidentiality</w:t>
      </w:r>
      <w:r>
        <w:rPr>
          <w:rFonts w:ascii="Arial" w:hAnsi="Arial" w:cs="Arial"/>
          <w:color w:val="231F20"/>
          <w:spacing w:val="-13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information</w:t>
      </w:r>
      <w:r>
        <w:rPr>
          <w:rFonts w:ascii="Arial" w:hAnsi="Arial" w:cs="Arial"/>
          <w:color w:val="231F20"/>
          <w:sz w:val="18"/>
        </w:rPr>
        <w:t>-</w:t>
      </w:r>
      <w:r>
        <w:rPr>
          <w:rFonts w:ascii="Arial" w:eastAsia="Calibri" w:hAnsi="Arial" w:cs="Arial"/>
          <w:color w:val="231F20"/>
          <w:sz w:val="18"/>
        </w:rPr>
        <w:t>sharing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protocols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timely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way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regarding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concerns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about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individual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</w:t>
      </w:r>
    </w:p>
    <w:p w14:paraId="302E8265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45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seek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advice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necessary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from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pacing w:val="-4"/>
          <w:sz w:val="18"/>
        </w:rPr>
        <w:t>NZSTA</w:t>
      </w:r>
      <w:r>
        <w:rPr>
          <w:rFonts w:ascii="Arial" w:hAnsi="Arial" w:cs="Arial"/>
          <w:color w:val="231F20"/>
          <w:spacing w:val="-4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advisers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employment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matters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other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relevant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agencies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where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safety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issues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arise</w:t>
      </w:r>
    </w:p>
    <w:p w14:paraId="034D2454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make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available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professional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development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resources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>/</w:t>
      </w:r>
      <w:r>
        <w:rPr>
          <w:rFonts w:ascii="Arial" w:eastAsia="Calibri" w:hAnsi="Arial" w:cs="Arial"/>
          <w:color w:val="231F20"/>
          <w:sz w:val="18"/>
        </w:rPr>
        <w:t>or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advice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all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staff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can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carry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out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their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roles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terms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this</w:t>
      </w:r>
      <w:r>
        <w:rPr>
          <w:rFonts w:ascii="Arial" w:hAnsi="Arial" w:cs="Arial"/>
          <w:color w:val="231F20"/>
          <w:spacing w:val="-6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policy</w:t>
      </w:r>
    </w:p>
    <w:p w14:paraId="41775081" w14:textId="77777777" w:rsidR="00903FB2" w:rsidRDefault="00903FB2" w:rsidP="00903FB2">
      <w:pPr>
        <w:widowControl w:val="0"/>
        <w:numPr>
          <w:ilvl w:val="0"/>
          <w:numId w:val="54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lastRenderedPageBreak/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that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this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policy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forms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part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initial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staff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induction</w:t>
      </w:r>
      <w:r>
        <w:rPr>
          <w:rFonts w:ascii="Arial" w:hAnsi="Arial" w:cs="Arial"/>
          <w:color w:val="231F20"/>
          <w:sz w:val="18"/>
        </w:rPr>
        <w:t xml:space="preserve"> </w:t>
      </w:r>
      <w:proofErr w:type="spellStart"/>
      <w:r>
        <w:rPr>
          <w:rFonts w:ascii="Arial" w:eastAsia="Calibri" w:hAnsi="Arial" w:cs="Arial"/>
          <w:color w:val="231F20"/>
          <w:sz w:val="18"/>
        </w:rPr>
        <w:t>programme</w:t>
      </w:r>
      <w:proofErr w:type="spellEnd"/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for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each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staff</w:t>
      </w:r>
      <w:r>
        <w:rPr>
          <w:rFonts w:ascii="Arial" w:hAnsi="Arial" w:cs="Arial"/>
          <w:color w:val="231F20"/>
          <w:spacing w:val="-3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member</w:t>
      </w:r>
      <w:r>
        <w:rPr>
          <w:rFonts w:ascii="Arial" w:hAnsi="Arial" w:cs="Arial"/>
          <w:color w:val="231F20"/>
          <w:sz w:val="18"/>
        </w:rPr>
        <w:t>.</w:t>
      </w:r>
    </w:p>
    <w:p w14:paraId="481605FD" w14:textId="77777777" w:rsidR="00D919DD" w:rsidRDefault="00D919DD" w:rsidP="001A4E35">
      <w:pPr>
        <w:pStyle w:val="ListBullet"/>
        <w:numPr>
          <w:ilvl w:val="0"/>
          <w:numId w:val="0"/>
        </w:numPr>
        <w:spacing w:after="0" w:line="240" w:lineRule="auto"/>
        <w:ind w:left="340" w:hanging="340"/>
        <w:rPr>
          <w:sz w:val="20"/>
          <w:szCs w:val="20"/>
        </w:rPr>
      </w:pPr>
    </w:p>
    <w:p w14:paraId="0430724C" w14:textId="77777777" w:rsidR="00F720F2" w:rsidRDefault="00F720F2" w:rsidP="00F720F2">
      <w:pPr>
        <w:pStyle w:val="Heading1"/>
        <w:spacing w:before="0" w:line="240" w:lineRule="auto"/>
        <w:rPr>
          <w:sz w:val="24"/>
          <w:szCs w:val="24"/>
        </w:rPr>
      </w:pPr>
    </w:p>
    <w:p w14:paraId="3132B6E6" w14:textId="38022368" w:rsidR="00F720F2" w:rsidRPr="00C40AE9" w:rsidRDefault="00D919DD" w:rsidP="00F720F2">
      <w:pPr>
        <w:pStyle w:val="Heading1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PROCEDURES/SUPPORTING DOCUMENTATION</w:t>
      </w:r>
    </w:p>
    <w:p w14:paraId="01243C0F" w14:textId="77777777" w:rsidR="00903FB2" w:rsidRDefault="00903FB2" w:rsidP="00903FB2">
      <w:pPr>
        <w:spacing w:before="53"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Definitions</w:t>
      </w:r>
    </w:p>
    <w:p w14:paraId="6620C8BE" w14:textId="77777777" w:rsidR="00903FB2" w:rsidRDefault="00903FB2" w:rsidP="00903FB2">
      <w:pPr>
        <w:spacing w:before="67"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Identification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reporting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child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abuse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neglect</w:t>
      </w:r>
    </w:p>
    <w:p w14:paraId="12C201D4" w14:textId="77777777" w:rsidR="00903FB2" w:rsidRDefault="00903FB2" w:rsidP="00903FB2">
      <w:pPr>
        <w:widowControl w:val="0"/>
        <w:numPr>
          <w:ilvl w:val="0"/>
          <w:numId w:val="55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18"/>
          <w:szCs w:val="22"/>
        </w:rPr>
      </w:pPr>
      <w:r>
        <w:rPr>
          <w:rFonts w:ascii="Arial" w:eastAsia="Calibri" w:hAnsi="Arial" w:cs="Arial"/>
          <w:color w:val="231F20"/>
          <w:spacing w:val="-3"/>
          <w:sz w:val="18"/>
        </w:rPr>
        <w:t>Four</w:t>
      </w:r>
      <w:r>
        <w:rPr>
          <w:rFonts w:ascii="Arial" w:hAnsi="Arial" w:cs="Arial"/>
          <w:color w:val="231F20"/>
          <w:spacing w:val="-3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categories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abuse</w:t>
      </w:r>
      <w:r>
        <w:rPr>
          <w:rFonts w:ascii="Arial" w:hAnsi="Arial" w:cs="Arial"/>
          <w:color w:val="231F20"/>
          <w:sz w:val="18"/>
        </w:rPr>
        <w:t xml:space="preserve"> (</w:t>
      </w:r>
      <w:r>
        <w:rPr>
          <w:rFonts w:ascii="Arial" w:eastAsia="Calibri" w:hAnsi="Arial" w:cs="Arial"/>
          <w:color w:val="231F20"/>
          <w:sz w:val="18"/>
        </w:rPr>
        <w:t>emotional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physical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sexual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pacing w:val="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neglect</w:t>
      </w:r>
      <w:r>
        <w:rPr>
          <w:rFonts w:ascii="Arial" w:hAnsi="Arial" w:cs="Arial"/>
          <w:color w:val="231F20"/>
          <w:sz w:val="18"/>
        </w:rPr>
        <w:t>)</w:t>
      </w:r>
    </w:p>
    <w:p w14:paraId="37CCDC76" w14:textId="77777777" w:rsidR="00903FB2" w:rsidRDefault="00903FB2" w:rsidP="00903FB2">
      <w:pPr>
        <w:widowControl w:val="0"/>
        <w:numPr>
          <w:ilvl w:val="0"/>
          <w:numId w:val="55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How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respond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suspected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abuse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or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neglect</w:t>
      </w:r>
    </w:p>
    <w:p w14:paraId="4932686B" w14:textId="77777777" w:rsidR="00903FB2" w:rsidRDefault="00903FB2" w:rsidP="00903FB2">
      <w:pPr>
        <w:widowControl w:val="0"/>
        <w:numPr>
          <w:ilvl w:val="0"/>
          <w:numId w:val="55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How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respond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disclosures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made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pacing w:val="-4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</w:t>
      </w:r>
    </w:p>
    <w:p w14:paraId="2DDCAAA3" w14:textId="77777777" w:rsidR="00903FB2" w:rsidRDefault="00903FB2" w:rsidP="00903FB2">
      <w:pPr>
        <w:widowControl w:val="0"/>
        <w:numPr>
          <w:ilvl w:val="0"/>
          <w:numId w:val="55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Recording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disclosure</w:t>
      </w:r>
    </w:p>
    <w:p w14:paraId="058AF9EC" w14:textId="77777777" w:rsidR="00903FB2" w:rsidRDefault="00903FB2" w:rsidP="00903FB2">
      <w:pPr>
        <w:widowControl w:val="0"/>
        <w:numPr>
          <w:ilvl w:val="0"/>
          <w:numId w:val="55"/>
        </w:numPr>
        <w:tabs>
          <w:tab w:val="left" w:pos="0"/>
        </w:tabs>
        <w:autoSpaceDE w:val="0"/>
        <w:autoSpaceDN w:val="0"/>
        <w:spacing w:before="67" w:after="0" w:line="276" w:lineRule="auto"/>
        <w:ind w:right="5070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Reporting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suspected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abuse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neglect</w:t>
      </w:r>
      <w:r>
        <w:rPr>
          <w:rFonts w:ascii="Arial" w:hAnsi="Arial" w:cs="Arial"/>
          <w:color w:val="231F20"/>
          <w:sz w:val="18"/>
        </w:rPr>
        <w:t xml:space="preserve"> </w:t>
      </w:r>
    </w:p>
    <w:p w14:paraId="3FA289E2" w14:textId="77777777" w:rsidR="00903FB2" w:rsidRDefault="00903FB2" w:rsidP="00903FB2">
      <w:pPr>
        <w:tabs>
          <w:tab w:val="left" w:pos="0"/>
        </w:tabs>
        <w:spacing w:line="276" w:lineRule="auto"/>
        <w:ind w:right="507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Confidentiality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information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sharing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recording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599070F3" w14:textId="77777777" w:rsidR="00903FB2" w:rsidRDefault="00903FB2" w:rsidP="00903FB2">
      <w:pPr>
        <w:tabs>
          <w:tab w:val="left" w:pos="0"/>
        </w:tabs>
        <w:spacing w:line="276" w:lineRule="auto"/>
        <w:ind w:right="5070"/>
        <w:rPr>
          <w:rFonts w:ascii="Arial" w:eastAsia="Calibri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Safety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checking</w:t>
      </w:r>
      <w:r>
        <w:rPr>
          <w:rFonts w:ascii="Arial" w:hAnsi="Arial" w:cs="Arial"/>
          <w:color w:val="231F20"/>
          <w:sz w:val="18"/>
          <w:szCs w:val="18"/>
        </w:rPr>
        <w:t xml:space="preserve"> – </w:t>
      </w:r>
      <w:r>
        <w:rPr>
          <w:rFonts w:ascii="Arial" w:eastAsia="Calibri" w:hAnsi="Arial" w:cs="Arial"/>
          <w:color w:val="231F20"/>
          <w:sz w:val="18"/>
          <w:szCs w:val="18"/>
        </w:rPr>
        <w:t>safety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checklist</w:t>
      </w:r>
    </w:p>
    <w:p w14:paraId="154A0FEB" w14:textId="77777777" w:rsidR="00903FB2" w:rsidRDefault="00903FB2" w:rsidP="00903FB2">
      <w:pPr>
        <w:tabs>
          <w:tab w:val="left" w:pos="0"/>
        </w:tabs>
        <w:spacing w:line="276" w:lineRule="auto"/>
        <w:ind w:right="5070"/>
        <w:rPr>
          <w:rFonts w:ascii="Arial" w:eastAsia="FlamaSemicondensed-Light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Police vetting</w:t>
      </w:r>
    </w:p>
    <w:p w14:paraId="55516497" w14:textId="77777777" w:rsidR="00903FB2" w:rsidRDefault="00903FB2" w:rsidP="00903FB2">
      <w:pPr>
        <w:tabs>
          <w:tab w:val="left" w:pos="0"/>
        </w:tabs>
        <w:spacing w:line="276" w:lineRule="auto"/>
        <w:ind w:right="507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Staff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capability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professional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development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2E8CD3DE" w14:textId="77777777" w:rsidR="00903FB2" w:rsidRDefault="00903FB2" w:rsidP="00903FB2">
      <w:pPr>
        <w:tabs>
          <w:tab w:val="left" w:pos="0"/>
        </w:tabs>
        <w:spacing w:line="276" w:lineRule="auto"/>
        <w:ind w:right="507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Safe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work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practices</w:t>
      </w:r>
    </w:p>
    <w:p w14:paraId="6BA8AB69" w14:textId="77777777" w:rsidR="00903FB2" w:rsidRDefault="00903FB2" w:rsidP="00903FB2">
      <w:pPr>
        <w:widowControl w:val="0"/>
        <w:numPr>
          <w:ilvl w:val="0"/>
          <w:numId w:val="56"/>
        </w:numPr>
        <w:tabs>
          <w:tab w:val="left" w:pos="411"/>
        </w:tabs>
        <w:autoSpaceDE w:val="0"/>
        <w:autoSpaceDN w:val="0"/>
        <w:spacing w:before="1" w:after="0" w:line="276" w:lineRule="auto"/>
        <w:rPr>
          <w:rFonts w:ascii="Arial" w:hAnsi="Arial" w:cs="Arial"/>
          <w:sz w:val="18"/>
          <w:szCs w:val="22"/>
        </w:rPr>
      </w:pPr>
      <w:r>
        <w:rPr>
          <w:rFonts w:ascii="Arial" w:eastAsia="Calibri" w:hAnsi="Arial" w:cs="Arial"/>
          <w:color w:val="231F20"/>
          <w:sz w:val="18"/>
          <w:szCs w:val="18"/>
        </w:rPr>
        <w:t>Physical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contact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with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children</w:t>
      </w:r>
    </w:p>
    <w:p w14:paraId="40C4CB16" w14:textId="77777777" w:rsidR="00903FB2" w:rsidRDefault="00903FB2" w:rsidP="00903FB2">
      <w:pPr>
        <w:widowControl w:val="0"/>
        <w:numPr>
          <w:ilvl w:val="0"/>
          <w:numId w:val="56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Working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one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one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children</w:t>
      </w:r>
    </w:p>
    <w:p w14:paraId="58AFF337" w14:textId="77777777" w:rsidR="00903FB2" w:rsidRDefault="00903FB2" w:rsidP="00903FB2">
      <w:pPr>
        <w:widowControl w:val="0"/>
        <w:numPr>
          <w:ilvl w:val="0"/>
          <w:numId w:val="56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Transporting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children</w:t>
      </w:r>
    </w:p>
    <w:p w14:paraId="71127838" w14:textId="77777777" w:rsidR="00903FB2" w:rsidRDefault="00903FB2" w:rsidP="00903FB2">
      <w:pPr>
        <w:widowControl w:val="0"/>
        <w:numPr>
          <w:ilvl w:val="0"/>
          <w:numId w:val="56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Overnight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stays</w:t>
      </w:r>
      <w:r>
        <w:rPr>
          <w:rFonts w:ascii="Arial" w:hAnsi="Arial" w:cs="Arial"/>
          <w:color w:val="231F20"/>
          <w:sz w:val="18"/>
        </w:rPr>
        <w:t>/</w:t>
      </w:r>
      <w:r>
        <w:rPr>
          <w:rFonts w:ascii="Arial" w:eastAsia="Calibri" w:hAnsi="Arial" w:cs="Arial"/>
          <w:color w:val="231F20"/>
          <w:sz w:val="18"/>
        </w:rPr>
        <w:t>camps</w:t>
      </w:r>
    </w:p>
    <w:p w14:paraId="6C9AE41E" w14:textId="77777777" w:rsidR="00903FB2" w:rsidRDefault="00903FB2" w:rsidP="00903FB2">
      <w:pPr>
        <w:widowControl w:val="0"/>
        <w:numPr>
          <w:ilvl w:val="0"/>
          <w:numId w:val="56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Social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media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technology</w:t>
      </w:r>
      <w:r>
        <w:rPr>
          <w:rFonts w:ascii="Arial" w:hAnsi="Arial" w:cs="Arial"/>
          <w:color w:val="231F20"/>
          <w:sz w:val="18"/>
        </w:rPr>
        <w:t xml:space="preserve"> (</w:t>
      </w:r>
      <w:r>
        <w:rPr>
          <w:rFonts w:ascii="Arial" w:eastAsia="Calibri" w:hAnsi="Arial" w:cs="Arial"/>
          <w:color w:val="231F20"/>
          <w:sz w:val="18"/>
        </w:rPr>
        <w:t>internet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protection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photo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storage</w:t>
      </w:r>
      <w:r>
        <w:rPr>
          <w:rFonts w:ascii="Arial" w:hAnsi="Arial" w:cs="Arial"/>
          <w:color w:val="231F20"/>
          <w:sz w:val="18"/>
        </w:rPr>
        <w:t>)</w:t>
      </w:r>
    </w:p>
    <w:p w14:paraId="0D2E42C5" w14:textId="77777777" w:rsidR="00903FB2" w:rsidRDefault="00903FB2" w:rsidP="00903FB2">
      <w:pPr>
        <w:widowControl w:val="0"/>
        <w:numPr>
          <w:ilvl w:val="0"/>
          <w:numId w:val="56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Parent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help</w:t>
      </w:r>
    </w:p>
    <w:p w14:paraId="42C43A63" w14:textId="77777777" w:rsidR="00903FB2" w:rsidRDefault="00903FB2" w:rsidP="00903FB2">
      <w:pPr>
        <w:widowControl w:val="0"/>
        <w:numPr>
          <w:ilvl w:val="0"/>
          <w:numId w:val="56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Visitors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on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site</w:t>
      </w:r>
    </w:p>
    <w:p w14:paraId="7D00B1FE" w14:textId="77777777" w:rsidR="00903FB2" w:rsidRDefault="00903FB2" w:rsidP="00903FB2">
      <w:pPr>
        <w:widowControl w:val="0"/>
        <w:numPr>
          <w:ilvl w:val="0"/>
          <w:numId w:val="56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External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contractors</w:t>
      </w:r>
    </w:p>
    <w:p w14:paraId="646150E8" w14:textId="77777777" w:rsidR="00903FB2" w:rsidRDefault="00903FB2" w:rsidP="00903FB2">
      <w:pPr>
        <w:widowControl w:val="0"/>
        <w:numPr>
          <w:ilvl w:val="0"/>
          <w:numId w:val="56"/>
        </w:numPr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Gifts and rewards</w:t>
      </w:r>
    </w:p>
    <w:p w14:paraId="0469D3AA" w14:textId="77777777" w:rsidR="00903FB2" w:rsidRDefault="00903FB2" w:rsidP="00903FB2">
      <w:pPr>
        <w:widowControl w:val="0"/>
        <w:numPr>
          <w:ilvl w:val="0"/>
          <w:numId w:val="56"/>
        </w:numPr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Intimate care – toileting</w:t>
      </w:r>
    </w:p>
    <w:p w14:paraId="6AE9CC24" w14:textId="77777777" w:rsidR="00903FB2" w:rsidRDefault="00903FB2" w:rsidP="00903FB2">
      <w:pPr>
        <w:widowControl w:val="0"/>
        <w:numPr>
          <w:ilvl w:val="0"/>
          <w:numId w:val="56"/>
        </w:numPr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Application of medication and sunscreen</w:t>
      </w:r>
    </w:p>
    <w:p w14:paraId="26496170" w14:textId="77777777" w:rsidR="00903FB2" w:rsidRDefault="00903FB2" w:rsidP="00903FB2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Managing challenging </w:t>
      </w:r>
      <w:proofErr w:type="spellStart"/>
      <w:r>
        <w:rPr>
          <w:rFonts w:ascii="Arial" w:hAnsi="Arial" w:cs="Arial"/>
          <w:sz w:val="18"/>
        </w:rPr>
        <w:t>behaviour</w:t>
      </w:r>
      <w:proofErr w:type="spellEnd"/>
      <w:r>
        <w:rPr>
          <w:rFonts w:ascii="Arial" w:hAnsi="Arial" w:cs="Arial"/>
          <w:sz w:val="18"/>
        </w:rPr>
        <w:t xml:space="preserve"> and physical restraint policy and procedures</w:t>
      </w:r>
    </w:p>
    <w:p w14:paraId="682BCFF0" w14:textId="77777777" w:rsidR="00903FB2" w:rsidRDefault="00903FB2" w:rsidP="00903FB2">
      <w:pPr>
        <w:spacing w:before="70" w:line="276" w:lineRule="auto"/>
        <w:outlineLvl w:val="1"/>
        <w:rPr>
          <w:rFonts w:ascii="Arial" w:eastAsia="FlamaSemicondensed-Medium" w:hAnsi="Arial" w:cs="Arial"/>
          <w:sz w:val="18"/>
        </w:rPr>
      </w:pPr>
      <w:r>
        <w:rPr>
          <w:rFonts w:ascii="Arial" w:eastAsia="FlamaSemicondensed-Medium" w:hAnsi="Arial" w:cs="Arial"/>
          <w:sz w:val="18"/>
        </w:rPr>
        <w:t>Allegations against staff</w:t>
      </w:r>
    </w:p>
    <w:p w14:paraId="73D52A9D" w14:textId="77777777" w:rsidR="00903FB2" w:rsidRDefault="00903FB2" w:rsidP="00903FB2">
      <w:pPr>
        <w:spacing w:before="70" w:line="276" w:lineRule="auto"/>
        <w:outlineLvl w:val="1"/>
        <w:rPr>
          <w:rFonts w:ascii="Arial" w:eastAsia="FlamaSemicondensed-Medium" w:hAnsi="Arial" w:cs="Arial"/>
          <w:sz w:val="18"/>
        </w:rPr>
      </w:pPr>
      <w:r>
        <w:rPr>
          <w:rFonts w:ascii="Arial" w:eastAsia="FlamaSemicondensed-Medium" w:hAnsi="Arial" w:cs="Arial"/>
          <w:sz w:val="18"/>
        </w:rPr>
        <w:t>Staff induction</w:t>
      </w:r>
    </w:p>
    <w:p w14:paraId="3BCC77FB" w14:textId="77777777" w:rsidR="00493D44" w:rsidRPr="00493D44" w:rsidRDefault="00493D44" w:rsidP="00493D44">
      <w:pPr>
        <w:pStyle w:val="ListBullet"/>
        <w:numPr>
          <w:ilvl w:val="0"/>
          <w:numId w:val="0"/>
        </w:numPr>
        <w:spacing w:after="0" w:line="240" w:lineRule="auto"/>
        <w:ind w:left="340"/>
        <w:rPr>
          <w:sz w:val="20"/>
          <w:szCs w:val="20"/>
        </w:rPr>
      </w:pPr>
    </w:p>
    <w:p w14:paraId="10C810D2" w14:textId="77777777" w:rsidR="00825630" w:rsidRDefault="00825630" w:rsidP="00C40AE9">
      <w:pPr>
        <w:pStyle w:val="Heading1"/>
        <w:spacing w:before="0" w:after="0" w:line="240" w:lineRule="auto"/>
        <w:rPr>
          <w:sz w:val="28"/>
          <w:szCs w:val="28"/>
        </w:rPr>
      </w:pPr>
    </w:p>
    <w:p w14:paraId="369B71BB" w14:textId="21DC0567" w:rsidR="2B4895CF" w:rsidRPr="00201A8C" w:rsidRDefault="2B4895CF" w:rsidP="00C40AE9">
      <w:pPr>
        <w:pStyle w:val="Heading1"/>
        <w:spacing w:before="0" w:after="0" w:line="240" w:lineRule="auto"/>
        <w:rPr>
          <w:sz w:val="28"/>
          <w:szCs w:val="28"/>
        </w:rPr>
      </w:pPr>
      <w:r w:rsidRPr="00201A8C">
        <w:rPr>
          <w:sz w:val="28"/>
          <w:szCs w:val="28"/>
        </w:rPr>
        <w:t>monitoring</w:t>
      </w:r>
    </w:p>
    <w:p w14:paraId="00A700F2" w14:textId="77777777" w:rsidR="00825630" w:rsidRDefault="00825630" w:rsidP="00C40AE9">
      <w:pPr>
        <w:spacing w:before="0" w:after="0" w:line="240" w:lineRule="auto"/>
        <w:rPr>
          <w:b/>
          <w:bCs/>
          <w:sz w:val="20"/>
          <w:szCs w:val="20"/>
        </w:rPr>
      </w:pPr>
    </w:p>
    <w:p w14:paraId="2B2A0FE0" w14:textId="77777777" w:rsidR="003C5B55" w:rsidRPr="002B1CCF" w:rsidRDefault="003C5B55" w:rsidP="003C5B55">
      <w:pPr>
        <w:spacing w:before="53"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color w:val="231F20"/>
          <w:sz w:val="18"/>
          <w:szCs w:val="18"/>
        </w:rPr>
        <w:t xml:space="preserve">The board will monitor all matters relating to this specific policy on a regular basis. The Principal will report relevant information relating to this policy through the Principal’s Board Report. </w:t>
      </w:r>
    </w:p>
    <w:p w14:paraId="27D38113" w14:textId="77777777" w:rsidR="00607888" w:rsidRDefault="00607888" w:rsidP="00C55590">
      <w:pPr>
        <w:pStyle w:val="ListBullet"/>
        <w:numPr>
          <w:ilvl w:val="0"/>
          <w:numId w:val="0"/>
        </w:numPr>
        <w:spacing w:after="0"/>
        <w:rPr>
          <w:color w:val="827010"/>
        </w:rPr>
      </w:pPr>
    </w:p>
    <w:p w14:paraId="29765DFA" w14:textId="08BEB97B" w:rsidR="00F720F2" w:rsidRPr="00C40AE9" w:rsidRDefault="00D11122" w:rsidP="00F720F2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lEGISLATIVE COMPLIANCE</w:t>
      </w:r>
    </w:p>
    <w:p w14:paraId="6FF94F81" w14:textId="77777777" w:rsidR="00903FB2" w:rsidRDefault="00000000" w:rsidP="00903FB2">
      <w:pPr>
        <w:spacing w:before="54" w:line="276" w:lineRule="auto"/>
        <w:ind w:right="3626"/>
        <w:rPr>
          <w:rFonts w:ascii="Arial" w:hAnsi="Arial" w:cs="Arial"/>
          <w:color w:val="000000" w:themeColor="hyperlink"/>
          <w:sz w:val="18"/>
          <w:szCs w:val="18"/>
          <w:u w:val="single"/>
        </w:rPr>
      </w:pPr>
      <w:hyperlink r:id="rId12" w:anchor="DLM5501618" w:history="1">
        <w:r w:rsidR="00903FB2">
          <w:rPr>
            <w:rStyle w:val="Hyperlink"/>
            <w:rFonts w:ascii="Arial" w:eastAsia="Calibri" w:hAnsi="Arial" w:cs="Arial"/>
            <w:sz w:val="18"/>
            <w:szCs w:val="18"/>
          </w:rPr>
          <w:t>Children’s</w:t>
        </w:r>
        <w:r w:rsidR="00903FB2">
          <w:rPr>
            <w:rStyle w:val="Hyperlink"/>
            <w:rFonts w:ascii="Arial" w:hAnsi="Arial" w:cs="Arial"/>
            <w:sz w:val="18"/>
            <w:szCs w:val="18"/>
          </w:rPr>
          <w:t xml:space="preserve"> Act 2014</w:t>
        </w:r>
      </w:hyperlink>
    </w:p>
    <w:p w14:paraId="4A6C0405" w14:textId="77777777" w:rsidR="00903FB2" w:rsidRDefault="00000000" w:rsidP="00903FB2">
      <w:pPr>
        <w:spacing w:before="54" w:line="276" w:lineRule="auto"/>
        <w:ind w:right="3626"/>
        <w:rPr>
          <w:rFonts w:ascii="Arial" w:hAnsi="Arial" w:cs="Arial"/>
          <w:color w:val="000000" w:themeColor="hyperlink"/>
          <w:sz w:val="18"/>
          <w:szCs w:val="18"/>
          <w:u w:val="single" w:color="205E9E"/>
        </w:rPr>
      </w:pPr>
      <w:hyperlink r:id="rId13" w:history="1">
        <w:proofErr w:type="spellStart"/>
        <w:r w:rsidR="00903FB2">
          <w:rPr>
            <w:rStyle w:val="Hyperlink"/>
            <w:rFonts w:ascii="Arial" w:eastAsia="Calibri" w:hAnsi="Arial" w:cs="Arial"/>
            <w:sz w:val="18"/>
            <w:szCs w:val="18"/>
          </w:rPr>
          <w:t>Oranga</w:t>
        </w:r>
        <w:proofErr w:type="spellEnd"/>
        <w:r w:rsidR="00903FB2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903FB2">
          <w:rPr>
            <w:rStyle w:val="Hyperlink"/>
            <w:rFonts w:ascii="Arial" w:eastAsia="Calibri" w:hAnsi="Arial" w:cs="Arial"/>
            <w:sz w:val="18"/>
            <w:szCs w:val="18"/>
          </w:rPr>
          <w:t>Tamariki</w:t>
        </w:r>
        <w:r w:rsidR="00903FB2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903FB2">
          <w:rPr>
            <w:rStyle w:val="Hyperlink"/>
            <w:rFonts w:ascii="Arial" w:eastAsia="Calibri" w:hAnsi="Arial" w:cs="Arial"/>
            <w:sz w:val="18"/>
            <w:szCs w:val="18"/>
          </w:rPr>
          <w:t>Act</w:t>
        </w:r>
        <w:r w:rsidR="00903FB2">
          <w:rPr>
            <w:rStyle w:val="Hyperlink"/>
            <w:rFonts w:ascii="Arial" w:hAnsi="Arial" w:cs="Arial"/>
            <w:sz w:val="18"/>
            <w:szCs w:val="18"/>
          </w:rPr>
          <w:t xml:space="preserve"> 1989</w:t>
        </w:r>
      </w:hyperlink>
    </w:p>
    <w:p w14:paraId="71D66B2C" w14:textId="77777777" w:rsidR="00903FB2" w:rsidRDefault="00903FB2" w:rsidP="00903FB2">
      <w:pPr>
        <w:pStyle w:val="ListBullet"/>
        <w:numPr>
          <w:ilvl w:val="0"/>
          <w:numId w:val="0"/>
        </w:numPr>
        <w:spacing w:after="0"/>
        <w:rPr>
          <w:color w:val="827010"/>
        </w:rPr>
      </w:pPr>
    </w:p>
    <w:p w14:paraId="49DA64E7" w14:textId="07B7A952" w:rsidR="00903FB2" w:rsidRPr="00C40AE9" w:rsidRDefault="00903FB2" w:rsidP="00903FB2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more information</w:t>
      </w:r>
    </w:p>
    <w:p w14:paraId="08ECAC15" w14:textId="77777777" w:rsidR="00903FB2" w:rsidRDefault="00000000" w:rsidP="00903FB2">
      <w:pPr>
        <w:spacing w:before="67" w:line="276" w:lineRule="auto"/>
        <w:rPr>
          <w:rFonts w:ascii="Arial" w:eastAsia="Calibri" w:hAnsi="Arial" w:cs="Arial"/>
          <w:color w:val="231F20"/>
          <w:sz w:val="18"/>
          <w:szCs w:val="18"/>
        </w:rPr>
      </w:pPr>
      <w:hyperlink r:id="rId14" w:history="1">
        <w:proofErr w:type="spellStart"/>
        <w:r w:rsidR="00903FB2">
          <w:rPr>
            <w:rStyle w:val="Hyperlink"/>
            <w:rFonts w:ascii="Arial" w:eastAsia="Calibri" w:hAnsi="Arial" w:cs="Arial"/>
            <w:sz w:val="18"/>
            <w:szCs w:val="18"/>
          </w:rPr>
          <w:t>Oranga</w:t>
        </w:r>
        <w:proofErr w:type="spellEnd"/>
        <w:r w:rsidR="00903FB2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903FB2">
          <w:rPr>
            <w:rStyle w:val="Hyperlink"/>
            <w:rFonts w:ascii="Arial" w:eastAsia="Calibri" w:hAnsi="Arial" w:cs="Arial"/>
            <w:sz w:val="18"/>
            <w:szCs w:val="18"/>
          </w:rPr>
          <w:t>Tamariki</w:t>
        </w:r>
        <w:r w:rsidR="00903FB2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903FB2">
          <w:rPr>
            <w:rStyle w:val="Hyperlink"/>
            <w:rFonts w:ascii="Arial" w:eastAsia="Calibri" w:hAnsi="Arial" w:cs="Arial"/>
            <w:sz w:val="18"/>
            <w:szCs w:val="18"/>
          </w:rPr>
          <w:t>Ministry</w:t>
        </w:r>
        <w:r w:rsidR="00903FB2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903FB2">
          <w:rPr>
            <w:rStyle w:val="Hyperlink"/>
            <w:rFonts w:ascii="Arial" w:eastAsia="Calibri" w:hAnsi="Arial" w:cs="Arial"/>
            <w:sz w:val="18"/>
            <w:szCs w:val="18"/>
          </w:rPr>
          <w:t>for</w:t>
        </w:r>
        <w:r w:rsidR="00903FB2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903FB2">
          <w:rPr>
            <w:rStyle w:val="Hyperlink"/>
            <w:rFonts w:ascii="Arial" w:eastAsia="Calibri" w:hAnsi="Arial" w:cs="Arial"/>
            <w:sz w:val="18"/>
            <w:szCs w:val="18"/>
          </w:rPr>
          <w:t>Children</w:t>
        </w:r>
      </w:hyperlink>
      <w:r w:rsidR="00903FB2">
        <w:rPr>
          <w:rFonts w:ascii="Arial" w:hAnsi="Arial" w:cs="Arial"/>
          <w:color w:val="205E9E"/>
          <w:sz w:val="18"/>
          <w:szCs w:val="18"/>
        </w:rPr>
        <w:t xml:space="preserve"> </w:t>
      </w:r>
      <w:r w:rsidR="00903FB2">
        <w:rPr>
          <w:rFonts w:ascii="Arial" w:hAnsi="Arial" w:cs="Arial"/>
          <w:color w:val="231F20"/>
          <w:sz w:val="18"/>
          <w:szCs w:val="18"/>
        </w:rPr>
        <w:t xml:space="preserve">– </w:t>
      </w:r>
      <w:r w:rsidR="00903FB2">
        <w:rPr>
          <w:rFonts w:ascii="Arial" w:eastAsia="Calibri" w:hAnsi="Arial" w:cs="Arial"/>
          <w:color w:val="231F20"/>
          <w:sz w:val="18"/>
          <w:szCs w:val="18"/>
        </w:rPr>
        <w:t>further</w:t>
      </w:r>
      <w:r w:rsidR="00903FB2">
        <w:rPr>
          <w:rFonts w:ascii="Arial" w:hAnsi="Arial" w:cs="Arial"/>
          <w:color w:val="231F20"/>
          <w:sz w:val="18"/>
          <w:szCs w:val="18"/>
        </w:rPr>
        <w:t xml:space="preserve"> </w:t>
      </w:r>
      <w:r w:rsidR="00903FB2">
        <w:rPr>
          <w:rFonts w:ascii="Arial" w:eastAsia="Calibri" w:hAnsi="Arial" w:cs="Arial"/>
          <w:color w:val="231F20"/>
          <w:sz w:val="18"/>
          <w:szCs w:val="18"/>
        </w:rPr>
        <w:t>information</w:t>
      </w:r>
      <w:r w:rsidR="00903FB2">
        <w:rPr>
          <w:rFonts w:ascii="Arial" w:hAnsi="Arial" w:cs="Arial"/>
          <w:color w:val="231F20"/>
          <w:sz w:val="18"/>
          <w:szCs w:val="18"/>
        </w:rPr>
        <w:t xml:space="preserve"> </w:t>
      </w:r>
      <w:r w:rsidR="00903FB2">
        <w:rPr>
          <w:rFonts w:ascii="Arial" w:eastAsia="Calibri" w:hAnsi="Arial" w:cs="Arial"/>
          <w:color w:val="231F20"/>
          <w:sz w:val="18"/>
          <w:szCs w:val="18"/>
        </w:rPr>
        <w:t>and</w:t>
      </w:r>
      <w:r w:rsidR="00903FB2">
        <w:rPr>
          <w:rFonts w:ascii="Arial" w:hAnsi="Arial" w:cs="Arial"/>
          <w:color w:val="231F20"/>
          <w:sz w:val="18"/>
          <w:szCs w:val="18"/>
        </w:rPr>
        <w:t xml:space="preserve"> </w:t>
      </w:r>
      <w:r w:rsidR="00903FB2">
        <w:rPr>
          <w:rFonts w:ascii="Arial" w:eastAsia="Calibri" w:hAnsi="Arial" w:cs="Arial"/>
          <w:color w:val="231F20"/>
          <w:sz w:val="18"/>
          <w:szCs w:val="18"/>
        </w:rPr>
        <w:t>sample</w:t>
      </w:r>
      <w:r w:rsidR="00903FB2">
        <w:rPr>
          <w:rFonts w:ascii="Arial" w:hAnsi="Arial" w:cs="Arial"/>
          <w:color w:val="231F20"/>
          <w:sz w:val="18"/>
          <w:szCs w:val="18"/>
        </w:rPr>
        <w:t xml:space="preserve"> </w:t>
      </w:r>
      <w:r w:rsidR="00903FB2">
        <w:rPr>
          <w:rFonts w:ascii="Arial" w:eastAsia="Calibri" w:hAnsi="Arial" w:cs="Arial"/>
          <w:color w:val="231F20"/>
          <w:sz w:val="18"/>
          <w:szCs w:val="18"/>
        </w:rPr>
        <w:t>child</w:t>
      </w:r>
      <w:r w:rsidR="00903FB2">
        <w:rPr>
          <w:rFonts w:ascii="Arial" w:hAnsi="Arial" w:cs="Arial"/>
          <w:color w:val="231F20"/>
          <w:sz w:val="18"/>
          <w:szCs w:val="18"/>
        </w:rPr>
        <w:t xml:space="preserve"> </w:t>
      </w:r>
      <w:r w:rsidR="00903FB2">
        <w:rPr>
          <w:rFonts w:ascii="Arial" w:eastAsia="Calibri" w:hAnsi="Arial" w:cs="Arial"/>
          <w:color w:val="231F20"/>
          <w:sz w:val="18"/>
          <w:szCs w:val="18"/>
        </w:rPr>
        <w:t>protection</w:t>
      </w:r>
      <w:r w:rsidR="00903FB2">
        <w:rPr>
          <w:rFonts w:ascii="Arial" w:hAnsi="Arial" w:cs="Arial"/>
          <w:color w:val="231F20"/>
          <w:sz w:val="18"/>
          <w:szCs w:val="18"/>
        </w:rPr>
        <w:t xml:space="preserve"> </w:t>
      </w:r>
      <w:r w:rsidR="00903FB2">
        <w:rPr>
          <w:rFonts w:ascii="Arial" w:eastAsia="Calibri" w:hAnsi="Arial" w:cs="Arial"/>
          <w:color w:val="231F20"/>
          <w:sz w:val="18"/>
          <w:szCs w:val="18"/>
        </w:rPr>
        <w:t>templates</w:t>
      </w:r>
    </w:p>
    <w:p w14:paraId="0DD0D502" w14:textId="77777777" w:rsidR="00825630" w:rsidRDefault="00825630" w:rsidP="007F00BB">
      <w:pPr>
        <w:spacing w:before="0" w:after="0"/>
        <w:rPr>
          <w:b/>
          <w:bCs/>
        </w:rPr>
      </w:pPr>
    </w:p>
    <w:p w14:paraId="77480605" w14:textId="31A53E22" w:rsidR="00493D44" w:rsidRDefault="00493D44" w:rsidP="007F00BB">
      <w:pPr>
        <w:spacing w:before="0" w:after="0"/>
        <w:rPr>
          <w:b/>
          <w:bCs/>
        </w:rPr>
      </w:pPr>
    </w:p>
    <w:p w14:paraId="26D7B9F9" w14:textId="2B4D727F" w:rsidR="00D11122" w:rsidRDefault="00561196" w:rsidP="007F00BB">
      <w:pPr>
        <w:spacing w:before="0" w:after="0"/>
        <w:rPr>
          <w:b/>
          <w:bCs/>
        </w:rPr>
      </w:pPr>
      <w:r w:rsidRPr="0056119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BD4879" wp14:editId="501B51EF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3067050" cy="1524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D0A23" w14:textId="77777777" w:rsid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BOT MEETING REVIEWED: 14/05/2024</w:t>
                            </w:r>
                          </w:p>
                          <w:p w14:paraId="36B5666F" w14:textId="77777777" w:rsidR="00903FB2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BOT MEETING APPROVED:</w:t>
                            </w:r>
                            <w:r w:rsidR="00D919DD">
                              <w:rPr>
                                <w:b/>
                                <w:bCs/>
                              </w:rPr>
                              <w:t xml:space="preserve"> 14/05/2024</w:t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2576A0D" w14:textId="2E921ED4" w:rsid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20C7EB6" w14:textId="4BC226CD" w:rsidR="00561196" w:rsidRP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t>Chris France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D63B579" w14:textId="77777777" w:rsidR="00561196" w:rsidRDefault="00561196" w:rsidP="00561196">
                            <w:pPr>
                              <w:spacing w:before="0" w:after="0" w:line="240" w:lineRule="auto"/>
                            </w:pPr>
                            <w:r w:rsidRPr="007F00BB">
                              <w:rPr>
                                <w:i/>
                                <w:iCs/>
                              </w:rPr>
                              <w:t xml:space="preserve">Presiding </w:t>
                            </w:r>
                            <w:r>
                              <w:rPr>
                                <w:i/>
                                <w:iCs/>
                              </w:rPr>
                              <w:t>Member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BFB354B" w14:textId="5181D8B7" w:rsidR="00561196" w:rsidRDefault="00561196" w:rsidP="00561196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Date: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4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15pt;width:241.5pt;height:120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" strokecolor="black [3213]">
                <v:textbox>
                  <w:txbxContent>
                    <w:p w14:paraId="589D0A23" w14:textId="77777777" w:rsid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BOT MEETING REVIEWED: 14/05/2024</w:t>
                      </w:r>
                    </w:p>
                    <w:p w14:paraId="36B5666F" w14:textId="77777777" w:rsidR="00903FB2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BOT MEETING APPROVED:</w:t>
                      </w:r>
                      <w:r w:rsidR="00D919DD">
                        <w:rPr>
                          <w:b/>
                          <w:bCs/>
                        </w:rPr>
                        <w:t xml:space="preserve"> 14/05/2024</w:t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</w:p>
                    <w:p w14:paraId="72576A0D" w14:textId="2E921ED4" w:rsid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</w:p>
                    <w:p w14:paraId="120C7EB6" w14:textId="4BC226CD" w:rsidR="00561196" w:rsidRP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t>Chris France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D63B579" w14:textId="77777777" w:rsidR="00561196" w:rsidRDefault="00561196" w:rsidP="00561196">
                      <w:pPr>
                        <w:spacing w:before="0" w:after="0" w:line="240" w:lineRule="auto"/>
                      </w:pPr>
                      <w:r w:rsidRPr="007F00BB">
                        <w:rPr>
                          <w:i/>
                          <w:iCs/>
                        </w:rPr>
                        <w:t xml:space="preserve">Presiding </w:t>
                      </w:r>
                      <w:r>
                        <w:rPr>
                          <w:i/>
                          <w:iCs/>
                        </w:rPr>
                        <w:t>Member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4BFB354B" w14:textId="5181D8B7" w:rsidR="00561196" w:rsidRDefault="00561196" w:rsidP="00561196">
                      <w:pPr>
                        <w:spacing w:before="0" w:after="0" w:line="240" w:lineRule="auto"/>
                      </w:pPr>
                      <w:r>
                        <w:rPr>
                          <w:b/>
                          <w:bCs/>
                        </w:rPr>
                        <w:t>Date: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9A0E44" w14:textId="20DA0964" w:rsidR="00D11122" w:rsidRDefault="00D11122" w:rsidP="007F00BB">
      <w:pPr>
        <w:spacing w:before="0" w:after="0"/>
        <w:rPr>
          <w:b/>
          <w:bCs/>
        </w:rPr>
      </w:pPr>
    </w:p>
    <w:p w14:paraId="6CB7359D" w14:textId="77777777" w:rsidR="00D11122" w:rsidRDefault="00D11122" w:rsidP="007F00BB">
      <w:pPr>
        <w:spacing w:before="0" w:after="0"/>
        <w:rPr>
          <w:b/>
          <w:bCs/>
        </w:rPr>
      </w:pPr>
    </w:p>
    <w:p w14:paraId="07FD9059" w14:textId="42E2FC4C" w:rsidR="00D11122" w:rsidRDefault="00D11122" w:rsidP="007F00BB">
      <w:pPr>
        <w:spacing w:before="0" w:after="0"/>
        <w:rPr>
          <w:b/>
          <w:bCs/>
        </w:rPr>
      </w:pPr>
    </w:p>
    <w:p w14:paraId="523135F1" w14:textId="1E8C5DED" w:rsidR="004B2A32" w:rsidRPr="004B2A32" w:rsidRDefault="007F00BB" w:rsidP="004B2A32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68698C" w14:textId="02D475F4" w:rsidR="00C52673" w:rsidRPr="00F63BD1" w:rsidRDefault="00C52673" w:rsidP="00C52673">
      <w:pPr>
        <w:pStyle w:val="ListBullet"/>
        <w:numPr>
          <w:ilvl w:val="0"/>
          <w:numId w:val="0"/>
        </w:numPr>
        <w:ind w:left="340"/>
      </w:pPr>
    </w:p>
    <w:p w14:paraId="0DEA5AE5" w14:textId="71A5945D" w:rsidR="005901CF" w:rsidRPr="005901CF" w:rsidRDefault="005901CF" w:rsidP="005901CF">
      <w:r w:rsidRPr="005901CF">
        <w:br w:type="page"/>
      </w:r>
    </w:p>
    <w:sectPr w:rsidR="005901CF" w:rsidRPr="005901CF" w:rsidSect="003D6D7D">
      <w:headerReference w:type="first" r:id="rId15"/>
      <w:footerReference w:type="first" r:id="rId16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7F71" w14:textId="77777777" w:rsidR="00EE44BD" w:rsidRDefault="00EE44BD" w:rsidP="005A20E2">
      <w:pPr>
        <w:spacing w:after="0"/>
      </w:pPr>
      <w:r>
        <w:separator/>
      </w:r>
    </w:p>
    <w:p w14:paraId="6748FCF9" w14:textId="77777777" w:rsidR="00EE44BD" w:rsidRDefault="00EE44BD"/>
    <w:p w14:paraId="761DBE03" w14:textId="77777777" w:rsidR="00EE44BD" w:rsidRDefault="00EE44BD" w:rsidP="009B4773"/>
    <w:p w14:paraId="6E0F65F5" w14:textId="77777777" w:rsidR="00EE44BD" w:rsidRDefault="00EE44BD" w:rsidP="00513832"/>
  </w:endnote>
  <w:endnote w:type="continuationSeparator" w:id="0">
    <w:p w14:paraId="7F884FE9" w14:textId="77777777" w:rsidR="00EE44BD" w:rsidRDefault="00EE44BD" w:rsidP="005A20E2">
      <w:pPr>
        <w:spacing w:after="0"/>
      </w:pPr>
      <w:r>
        <w:continuationSeparator/>
      </w:r>
    </w:p>
    <w:p w14:paraId="2B6EA784" w14:textId="77777777" w:rsidR="00EE44BD" w:rsidRDefault="00EE44BD"/>
    <w:p w14:paraId="4F1D2ED2" w14:textId="77777777" w:rsidR="00EE44BD" w:rsidRDefault="00EE44BD" w:rsidP="009B4773"/>
    <w:p w14:paraId="2D9A0D26" w14:textId="77777777" w:rsidR="00EE44BD" w:rsidRDefault="00EE44BD" w:rsidP="00513832"/>
  </w:endnote>
  <w:endnote w:type="continuationNotice" w:id="1">
    <w:p w14:paraId="6DD20275" w14:textId="77777777" w:rsidR="00EE44BD" w:rsidRDefault="00EE44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Semicondensed-Medium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96620" w14:textId="668C3069" w:rsidR="005854DB" w:rsidRPr="00F8411A" w:rsidRDefault="003C5B55" w:rsidP="005854DB">
    <w:pPr>
      <w:pStyle w:val="Footer"/>
    </w:pPr>
    <w:r>
      <w:t>D7 Child Protection Policy 14/05/2024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057B7" w14:textId="77777777" w:rsidR="00EE44BD" w:rsidRDefault="00EE44BD" w:rsidP="005A20E2">
      <w:pPr>
        <w:spacing w:after="0"/>
      </w:pPr>
      <w:r>
        <w:separator/>
      </w:r>
    </w:p>
    <w:p w14:paraId="47A1ED62" w14:textId="77777777" w:rsidR="00EE44BD" w:rsidRDefault="00EE44BD"/>
    <w:p w14:paraId="2A1CA3A4" w14:textId="77777777" w:rsidR="00EE44BD" w:rsidRDefault="00EE44BD" w:rsidP="009B4773"/>
    <w:p w14:paraId="27BE98A8" w14:textId="77777777" w:rsidR="00EE44BD" w:rsidRDefault="00EE44BD" w:rsidP="00513832"/>
  </w:footnote>
  <w:footnote w:type="continuationSeparator" w:id="0">
    <w:p w14:paraId="6B8CB30D" w14:textId="77777777" w:rsidR="00EE44BD" w:rsidRDefault="00EE44BD" w:rsidP="005A20E2">
      <w:pPr>
        <w:spacing w:after="0"/>
      </w:pPr>
      <w:r>
        <w:continuationSeparator/>
      </w:r>
    </w:p>
    <w:p w14:paraId="0FBDD9DC" w14:textId="77777777" w:rsidR="00EE44BD" w:rsidRDefault="00EE44BD"/>
    <w:p w14:paraId="015B8233" w14:textId="77777777" w:rsidR="00EE44BD" w:rsidRDefault="00EE44BD" w:rsidP="009B4773"/>
    <w:p w14:paraId="2E9E97A0" w14:textId="77777777" w:rsidR="00EE44BD" w:rsidRDefault="00EE44BD" w:rsidP="00513832"/>
  </w:footnote>
  <w:footnote w:type="continuationNotice" w:id="1">
    <w:p w14:paraId="447FFDF6" w14:textId="77777777" w:rsidR="00EE44BD" w:rsidRDefault="00EE44B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86A4" w14:textId="12565A8E" w:rsidR="005854DB" w:rsidRDefault="00607888" w:rsidP="00A67285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235E8C55" wp14:editId="2C347540">
          <wp:simplePos x="0" y="0"/>
          <wp:positionH relativeFrom="margin">
            <wp:posOffset>1600200</wp:posOffset>
          </wp:positionH>
          <wp:positionV relativeFrom="margin">
            <wp:posOffset>-468630</wp:posOffset>
          </wp:positionV>
          <wp:extent cx="3000375" cy="1090930"/>
          <wp:effectExtent l="0" t="0" r="9525" b="0"/>
          <wp:wrapSquare wrapText="bothSides"/>
          <wp:docPr id="17967405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40531" name="Picture 17967405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379" r="595" b="7513"/>
                  <a:stretch/>
                </pic:blipFill>
                <pic:spPr bwMode="auto">
                  <a:xfrm>
                    <a:off x="0" y="0"/>
                    <a:ext cx="3000375" cy="1090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A12B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FFFFFFFF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FD5F15"/>
    <w:multiLevelType w:val="hybridMultilevel"/>
    <w:tmpl w:val="F90CD338"/>
    <w:lvl w:ilvl="0" w:tplc="DAF8F1D0">
      <w:numFmt w:val="bullet"/>
      <w:lvlText w:val="•"/>
      <w:lvlJc w:val="left"/>
      <w:pPr>
        <w:ind w:left="360" w:hanging="360"/>
      </w:pPr>
      <w:rPr>
        <w:lang w:val="en-US" w:eastAsia="en-US" w:bidi="en-US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13731"/>
    <w:multiLevelType w:val="hybridMultilevel"/>
    <w:tmpl w:val="F5D0BE1C"/>
    <w:lvl w:ilvl="0" w:tplc="DAF8F1D0">
      <w:numFmt w:val="bullet"/>
      <w:lvlText w:val="•"/>
      <w:lvlJc w:val="left"/>
      <w:pPr>
        <w:ind w:left="360" w:hanging="360"/>
      </w:pPr>
      <w:rPr>
        <w:lang w:val="en-US" w:eastAsia="en-US" w:bidi="en-US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9EC78A"/>
    <w:multiLevelType w:val="hybridMultilevel"/>
    <w:tmpl w:val="FFFFFFFF"/>
    <w:lvl w:ilvl="0" w:tplc="A978CC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EC4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B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A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7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2E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26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1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E8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25394"/>
    <w:multiLevelType w:val="hybridMultilevel"/>
    <w:tmpl w:val="202C81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57335"/>
    <w:multiLevelType w:val="hybridMultilevel"/>
    <w:tmpl w:val="18386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516218"/>
    <w:multiLevelType w:val="hybridMultilevel"/>
    <w:tmpl w:val="FFFFFFFF"/>
    <w:lvl w:ilvl="0" w:tplc="6E1C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6D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2C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2E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4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E8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68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6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0A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696C92"/>
    <w:multiLevelType w:val="hybridMultilevel"/>
    <w:tmpl w:val="CB02C0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DD61D1"/>
    <w:multiLevelType w:val="hybridMultilevel"/>
    <w:tmpl w:val="7E702008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2638A"/>
    <w:multiLevelType w:val="hybridMultilevel"/>
    <w:tmpl w:val="FFCAAB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F0D20"/>
    <w:multiLevelType w:val="hybridMultilevel"/>
    <w:tmpl w:val="533A70B2"/>
    <w:lvl w:ilvl="0" w:tplc="DAF8F1D0">
      <w:numFmt w:val="bullet"/>
      <w:lvlText w:val="•"/>
      <w:lvlJc w:val="left"/>
      <w:pPr>
        <w:ind w:left="360" w:hanging="360"/>
      </w:pPr>
      <w:rPr>
        <w:lang w:val="en-US" w:eastAsia="en-US" w:bidi="en-US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46AE6A"/>
    <w:multiLevelType w:val="hybridMultilevel"/>
    <w:tmpl w:val="FFFFFFFF"/>
    <w:lvl w:ilvl="0" w:tplc="D9C037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D0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4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63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A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28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A7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4F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E2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8342">
    <w:abstractNumId w:val="14"/>
  </w:num>
  <w:num w:numId="2" w16cid:durableId="1864055034">
    <w:abstractNumId w:val="46"/>
  </w:num>
  <w:num w:numId="3" w16cid:durableId="1564413281">
    <w:abstractNumId w:val="28"/>
  </w:num>
  <w:num w:numId="4" w16cid:durableId="1611668397">
    <w:abstractNumId w:val="35"/>
  </w:num>
  <w:num w:numId="5" w16cid:durableId="1136803317">
    <w:abstractNumId w:val="44"/>
  </w:num>
  <w:num w:numId="6" w16cid:durableId="1053387417">
    <w:abstractNumId w:val="21"/>
  </w:num>
  <w:num w:numId="7" w16cid:durableId="917792750">
    <w:abstractNumId w:val="33"/>
  </w:num>
  <w:num w:numId="8" w16cid:durableId="789014816">
    <w:abstractNumId w:val="18"/>
  </w:num>
  <w:num w:numId="9" w16cid:durableId="1061749376">
    <w:abstractNumId w:val="8"/>
  </w:num>
  <w:num w:numId="10" w16cid:durableId="1614819949">
    <w:abstractNumId w:val="43"/>
  </w:num>
  <w:num w:numId="11" w16cid:durableId="2078088773">
    <w:abstractNumId w:val="17"/>
  </w:num>
  <w:num w:numId="12" w16cid:durableId="649746803">
    <w:abstractNumId w:val="47"/>
  </w:num>
  <w:num w:numId="13" w16cid:durableId="928922906">
    <w:abstractNumId w:val="40"/>
  </w:num>
  <w:num w:numId="14" w16cid:durableId="1524593147">
    <w:abstractNumId w:val="4"/>
  </w:num>
  <w:num w:numId="15" w16cid:durableId="1546063150">
    <w:abstractNumId w:val="12"/>
  </w:num>
  <w:num w:numId="16" w16cid:durableId="1763604891">
    <w:abstractNumId w:val="20"/>
  </w:num>
  <w:num w:numId="17" w16cid:durableId="886067762">
    <w:abstractNumId w:val="32"/>
  </w:num>
  <w:num w:numId="18" w16cid:durableId="642153624">
    <w:abstractNumId w:val="25"/>
  </w:num>
  <w:num w:numId="19" w16cid:durableId="1539271653">
    <w:abstractNumId w:val="7"/>
  </w:num>
  <w:num w:numId="20" w16cid:durableId="419570752">
    <w:abstractNumId w:val="34"/>
  </w:num>
  <w:num w:numId="21" w16cid:durableId="620575217">
    <w:abstractNumId w:val="48"/>
  </w:num>
  <w:num w:numId="22" w16cid:durableId="103035841">
    <w:abstractNumId w:val="11"/>
  </w:num>
  <w:num w:numId="23" w16cid:durableId="1388215181">
    <w:abstractNumId w:val="38"/>
  </w:num>
  <w:num w:numId="24" w16cid:durableId="1487942610">
    <w:abstractNumId w:val="16"/>
  </w:num>
  <w:num w:numId="25" w16cid:durableId="92745060">
    <w:abstractNumId w:val="26"/>
  </w:num>
  <w:num w:numId="26" w16cid:durableId="159782188">
    <w:abstractNumId w:val="29"/>
  </w:num>
  <w:num w:numId="27" w16cid:durableId="1249383569">
    <w:abstractNumId w:val="24"/>
  </w:num>
  <w:num w:numId="28" w16cid:durableId="2010062764">
    <w:abstractNumId w:val="27"/>
  </w:num>
  <w:num w:numId="29" w16cid:durableId="383142332">
    <w:abstractNumId w:val="10"/>
  </w:num>
  <w:num w:numId="30" w16cid:durableId="1775861271">
    <w:abstractNumId w:val="41"/>
  </w:num>
  <w:num w:numId="31" w16cid:durableId="193078717">
    <w:abstractNumId w:val="19"/>
  </w:num>
  <w:num w:numId="32" w16cid:durableId="163859579">
    <w:abstractNumId w:val="6"/>
  </w:num>
  <w:num w:numId="33" w16cid:durableId="980231651">
    <w:abstractNumId w:val="23"/>
  </w:num>
  <w:num w:numId="34" w16cid:durableId="2138911321">
    <w:abstractNumId w:val="5"/>
  </w:num>
  <w:num w:numId="35" w16cid:durableId="1933003545">
    <w:abstractNumId w:val="37"/>
  </w:num>
  <w:num w:numId="36" w16cid:durableId="62215734">
    <w:abstractNumId w:val="39"/>
  </w:num>
  <w:num w:numId="37" w16cid:durableId="1577009842">
    <w:abstractNumId w:val="3"/>
  </w:num>
  <w:num w:numId="38" w16cid:durableId="484392296">
    <w:abstractNumId w:val="1"/>
  </w:num>
  <w:num w:numId="39" w16cid:durableId="399599799">
    <w:abstractNumId w:val="2"/>
  </w:num>
  <w:num w:numId="40" w16cid:durableId="1651324562">
    <w:abstractNumId w:val="0"/>
  </w:num>
  <w:num w:numId="41" w16cid:durableId="449399161">
    <w:abstractNumId w:val="42"/>
  </w:num>
  <w:num w:numId="42" w16cid:durableId="1160717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6243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803619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4073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826025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98624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131622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25128488">
    <w:abstractNumId w:val="22"/>
  </w:num>
  <w:num w:numId="50" w16cid:durableId="1129713039">
    <w:abstractNumId w:val="31"/>
  </w:num>
  <w:num w:numId="51" w16cid:durableId="1797409545">
    <w:abstractNumId w:val="15"/>
  </w:num>
  <w:num w:numId="52" w16cid:durableId="778643899">
    <w:abstractNumId w:val="36"/>
  </w:num>
  <w:num w:numId="53" w16cid:durableId="601960783">
    <w:abstractNumId w:val="30"/>
  </w:num>
  <w:num w:numId="54" w16cid:durableId="1727947898">
    <w:abstractNumId w:val="45"/>
  </w:num>
  <w:num w:numId="55" w16cid:durableId="1598171664">
    <w:abstractNumId w:val="9"/>
  </w:num>
  <w:num w:numId="56" w16cid:durableId="39793970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3"/>
    <w:rsid w:val="0000092E"/>
    <w:rsid w:val="000113C5"/>
    <w:rsid w:val="00012A83"/>
    <w:rsid w:val="00017917"/>
    <w:rsid w:val="00017C3C"/>
    <w:rsid w:val="00021F2E"/>
    <w:rsid w:val="00026EAE"/>
    <w:rsid w:val="0003123C"/>
    <w:rsid w:val="00032A10"/>
    <w:rsid w:val="00043FFE"/>
    <w:rsid w:val="00044074"/>
    <w:rsid w:val="0004430C"/>
    <w:rsid w:val="00050CD1"/>
    <w:rsid w:val="00066DE2"/>
    <w:rsid w:val="00077931"/>
    <w:rsid w:val="0008028B"/>
    <w:rsid w:val="00084E91"/>
    <w:rsid w:val="000900B6"/>
    <w:rsid w:val="000940DC"/>
    <w:rsid w:val="000A2910"/>
    <w:rsid w:val="000A649E"/>
    <w:rsid w:val="000A7626"/>
    <w:rsid w:val="000B5DA2"/>
    <w:rsid w:val="000B7CB9"/>
    <w:rsid w:val="000C1C28"/>
    <w:rsid w:val="000C5872"/>
    <w:rsid w:val="000E0979"/>
    <w:rsid w:val="000E1544"/>
    <w:rsid w:val="000E26AD"/>
    <w:rsid w:val="000F4A8F"/>
    <w:rsid w:val="000F7F9B"/>
    <w:rsid w:val="00100731"/>
    <w:rsid w:val="001155CE"/>
    <w:rsid w:val="001225D9"/>
    <w:rsid w:val="00124370"/>
    <w:rsid w:val="00160392"/>
    <w:rsid w:val="001705FF"/>
    <w:rsid w:val="00174790"/>
    <w:rsid w:val="00192FD3"/>
    <w:rsid w:val="001A4E35"/>
    <w:rsid w:val="001A5429"/>
    <w:rsid w:val="001D1C22"/>
    <w:rsid w:val="001E11F1"/>
    <w:rsid w:val="001E1E58"/>
    <w:rsid w:val="00201A8C"/>
    <w:rsid w:val="00206719"/>
    <w:rsid w:val="002309F4"/>
    <w:rsid w:val="0023252C"/>
    <w:rsid w:val="00240312"/>
    <w:rsid w:val="002418A0"/>
    <w:rsid w:val="00243F2D"/>
    <w:rsid w:val="00247B17"/>
    <w:rsid w:val="00252E4A"/>
    <w:rsid w:val="002642A8"/>
    <w:rsid w:val="002955AB"/>
    <w:rsid w:val="002A137B"/>
    <w:rsid w:val="002A3099"/>
    <w:rsid w:val="002A552D"/>
    <w:rsid w:val="002D3D74"/>
    <w:rsid w:val="002E15C7"/>
    <w:rsid w:val="002E6D69"/>
    <w:rsid w:val="002F08DE"/>
    <w:rsid w:val="002F3C8D"/>
    <w:rsid w:val="0031130D"/>
    <w:rsid w:val="00314A6F"/>
    <w:rsid w:val="003152DE"/>
    <w:rsid w:val="00334394"/>
    <w:rsid w:val="003447D8"/>
    <w:rsid w:val="00347AF5"/>
    <w:rsid w:val="00360F98"/>
    <w:rsid w:val="00362478"/>
    <w:rsid w:val="00374421"/>
    <w:rsid w:val="003A1203"/>
    <w:rsid w:val="003B5758"/>
    <w:rsid w:val="003C5B55"/>
    <w:rsid w:val="003C6C4E"/>
    <w:rsid w:val="003D59A7"/>
    <w:rsid w:val="003D6D7D"/>
    <w:rsid w:val="003E4C40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67101"/>
    <w:rsid w:val="00493D44"/>
    <w:rsid w:val="00493EC0"/>
    <w:rsid w:val="00495909"/>
    <w:rsid w:val="004B2A32"/>
    <w:rsid w:val="004B5251"/>
    <w:rsid w:val="004C0453"/>
    <w:rsid w:val="004C7B3E"/>
    <w:rsid w:val="005134DB"/>
    <w:rsid w:val="00513832"/>
    <w:rsid w:val="00520DD9"/>
    <w:rsid w:val="00526C37"/>
    <w:rsid w:val="00533047"/>
    <w:rsid w:val="00561196"/>
    <w:rsid w:val="00573B00"/>
    <w:rsid w:val="00577B45"/>
    <w:rsid w:val="005854DB"/>
    <w:rsid w:val="005901CF"/>
    <w:rsid w:val="005919AF"/>
    <w:rsid w:val="005A20E2"/>
    <w:rsid w:val="005B3210"/>
    <w:rsid w:val="005B6A1A"/>
    <w:rsid w:val="005D2146"/>
    <w:rsid w:val="005F6388"/>
    <w:rsid w:val="00607888"/>
    <w:rsid w:val="0062666B"/>
    <w:rsid w:val="006329E1"/>
    <w:rsid w:val="00633E73"/>
    <w:rsid w:val="00655308"/>
    <w:rsid w:val="00664164"/>
    <w:rsid w:val="00664450"/>
    <w:rsid w:val="00685B4E"/>
    <w:rsid w:val="006936EB"/>
    <w:rsid w:val="006A7650"/>
    <w:rsid w:val="006B04DD"/>
    <w:rsid w:val="006B2383"/>
    <w:rsid w:val="006D0144"/>
    <w:rsid w:val="006D40ED"/>
    <w:rsid w:val="006E3FC8"/>
    <w:rsid w:val="006F38DB"/>
    <w:rsid w:val="006F3B86"/>
    <w:rsid w:val="007117E3"/>
    <w:rsid w:val="007157EF"/>
    <w:rsid w:val="0073670F"/>
    <w:rsid w:val="00740FCE"/>
    <w:rsid w:val="00753E67"/>
    <w:rsid w:val="007577DD"/>
    <w:rsid w:val="00784AB5"/>
    <w:rsid w:val="007931E0"/>
    <w:rsid w:val="007B17C4"/>
    <w:rsid w:val="007B1F5A"/>
    <w:rsid w:val="007B3AB6"/>
    <w:rsid w:val="007B5AFF"/>
    <w:rsid w:val="007C136F"/>
    <w:rsid w:val="007C5AF4"/>
    <w:rsid w:val="007D40E3"/>
    <w:rsid w:val="007D5767"/>
    <w:rsid w:val="007F00BB"/>
    <w:rsid w:val="007F793B"/>
    <w:rsid w:val="00811D31"/>
    <w:rsid w:val="00813EC8"/>
    <w:rsid w:val="00817F8C"/>
    <w:rsid w:val="00825630"/>
    <w:rsid w:val="00833126"/>
    <w:rsid w:val="0083428B"/>
    <w:rsid w:val="00836338"/>
    <w:rsid w:val="00876F99"/>
    <w:rsid w:val="008820B3"/>
    <w:rsid w:val="00886169"/>
    <w:rsid w:val="0089410F"/>
    <w:rsid w:val="008965F6"/>
    <w:rsid w:val="008A2B5E"/>
    <w:rsid w:val="008B40C0"/>
    <w:rsid w:val="008D3386"/>
    <w:rsid w:val="008F704C"/>
    <w:rsid w:val="0090206C"/>
    <w:rsid w:val="00902998"/>
    <w:rsid w:val="00903FB2"/>
    <w:rsid w:val="00912C1B"/>
    <w:rsid w:val="0092125E"/>
    <w:rsid w:val="00924319"/>
    <w:rsid w:val="00925E55"/>
    <w:rsid w:val="009355C2"/>
    <w:rsid w:val="00952A7A"/>
    <w:rsid w:val="009634CB"/>
    <w:rsid w:val="00972196"/>
    <w:rsid w:val="00974BF8"/>
    <w:rsid w:val="0097663B"/>
    <w:rsid w:val="00984658"/>
    <w:rsid w:val="0099612E"/>
    <w:rsid w:val="009A2472"/>
    <w:rsid w:val="009A3B33"/>
    <w:rsid w:val="009A45A0"/>
    <w:rsid w:val="009B35B5"/>
    <w:rsid w:val="009B4773"/>
    <w:rsid w:val="009D2556"/>
    <w:rsid w:val="00A12E26"/>
    <w:rsid w:val="00A363D1"/>
    <w:rsid w:val="00A564BD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5008"/>
    <w:rsid w:val="00B26302"/>
    <w:rsid w:val="00B26D20"/>
    <w:rsid w:val="00B37B3B"/>
    <w:rsid w:val="00B4074D"/>
    <w:rsid w:val="00B41740"/>
    <w:rsid w:val="00B4463F"/>
    <w:rsid w:val="00B44C47"/>
    <w:rsid w:val="00B57756"/>
    <w:rsid w:val="00B57F4F"/>
    <w:rsid w:val="00B62F8B"/>
    <w:rsid w:val="00B7636D"/>
    <w:rsid w:val="00B80CF1"/>
    <w:rsid w:val="00B8673D"/>
    <w:rsid w:val="00BA2A38"/>
    <w:rsid w:val="00BA31C4"/>
    <w:rsid w:val="00BA64C5"/>
    <w:rsid w:val="00BB02E6"/>
    <w:rsid w:val="00BD0C60"/>
    <w:rsid w:val="00C16147"/>
    <w:rsid w:val="00C17BCF"/>
    <w:rsid w:val="00C1D598"/>
    <w:rsid w:val="00C20A20"/>
    <w:rsid w:val="00C3246A"/>
    <w:rsid w:val="00C40AE9"/>
    <w:rsid w:val="00C47683"/>
    <w:rsid w:val="00C52673"/>
    <w:rsid w:val="00C53404"/>
    <w:rsid w:val="00C55590"/>
    <w:rsid w:val="00C65564"/>
    <w:rsid w:val="00CA185D"/>
    <w:rsid w:val="00CA61D8"/>
    <w:rsid w:val="00CD1D98"/>
    <w:rsid w:val="00CE47A4"/>
    <w:rsid w:val="00CF1267"/>
    <w:rsid w:val="00D11122"/>
    <w:rsid w:val="00D13200"/>
    <w:rsid w:val="00D16340"/>
    <w:rsid w:val="00D26769"/>
    <w:rsid w:val="00D27AF8"/>
    <w:rsid w:val="00D34C36"/>
    <w:rsid w:val="00D36095"/>
    <w:rsid w:val="00D3731E"/>
    <w:rsid w:val="00D6543F"/>
    <w:rsid w:val="00D74E0C"/>
    <w:rsid w:val="00D919DD"/>
    <w:rsid w:val="00D94688"/>
    <w:rsid w:val="00DB5A2E"/>
    <w:rsid w:val="00DC0528"/>
    <w:rsid w:val="00DC1104"/>
    <w:rsid w:val="00DC4886"/>
    <w:rsid w:val="00DC7466"/>
    <w:rsid w:val="00DC7E1C"/>
    <w:rsid w:val="00DE65A2"/>
    <w:rsid w:val="00DF2DCC"/>
    <w:rsid w:val="00DF5A81"/>
    <w:rsid w:val="00E01D0E"/>
    <w:rsid w:val="00E16215"/>
    <w:rsid w:val="00E31650"/>
    <w:rsid w:val="00E33607"/>
    <w:rsid w:val="00E35169"/>
    <w:rsid w:val="00E46A49"/>
    <w:rsid w:val="00E53724"/>
    <w:rsid w:val="00E55117"/>
    <w:rsid w:val="00E552C8"/>
    <w:rsid w:val="00E75006"/>
    <w:rsid w:val="00E75F06"/>
    <w:rsid w:val="00E84350"/>
    <w:rsid w:val="00E85863"/>
    <w:rsid w:val="00E91AE4"/>
    <w:rsid w:val="00EA431D"/>
    <w:rsid w:val="00EC4BCD"/>
    <w:rsid w:val="00EE44BD"/>
    <w:rsid w:val="00EF0EEE"/>
    <w:rsid w:val="00F00A5B"/>
    <w:rsid w:val="00F217D3"/>
    <w:rsid w:val="00F2701D"/>
    <w:rsid w:val="00F33F5E"/>
    <w:rsid w:val="00F55E16"/>
    <w:rsid w:val="00F60840"/>
    <w:rsid w:val="00F63BD1"/>
    <w:rsid w:val="00F720F2"/>
    <w:rsid w:val="00F75B86"/>
    <w:rsid w:val="00F77933"/>
    <w:rsid w:val="00F8411A"/>
    <w:rsid w:val="00FC1405"/>
    <w:rsid w:val="00FE2D9D"/>
    <w:rsid w:val="00FF0913"/>
    <w:rsid w:val="00FF7EFE"/>
    <w:rsid w:val="079AEC9A"/>
    <w:rsid w:val="0B653721"/>
    <w:rsid w:val="0D55A35B"/>
    <w:rsid w:val="0EF83410"/>
    <w:rsid w:val="169D9547"/>
    <w:rsid w:val="16E2CB06"/>
    <w:rsid w:val="1E8F9414"/>
    <w:rsid w:val="2545382D"/>
    <w:rsid w:val="2B4895CF"/>
    <w:rsid w:val="2E156BF3"/>
    <w:rsid w:val="38459E89"/>
    <w:rsid w:val="3B26CB67"/>
    <w:rsid w:val="3CBFEB49"/>
    <w:rsid w:val="3CCC2624"/>
    <w:rsid w:val="404C104D"/>
    <w:rsid w:val="4F19189C"/>
    <w:rsid w:val="5155F70A"/>
    <w:rsid w:val="53D43C9F"/>
    <w:rsid w:val="54838344"/>
    <w:rsid w:val="5AE3B0F3"/>
    <w:rsid w:val="5D50D620"/>
    <w:rsid w:val="5E78E16E"/>
    <w:rsid w:val="5FD47CB5"/>
    <w:rsid w:val="6448D692"/>
    <w:rsid w:val="6533DAC9"/>
    <w:rsid w:val="6657BC4E"/>
    <w:rsid w:val="693377BA"/>
    <w:rsid w:val="70E0472B"/>
    <w:rsid w:val="71A1A1E8"/>
    <w:rsid w:val="72969475"/>
    <w:rsid w:val="78486815"/>
    <w:rsid w:val="78B2F25B"/>
    <w:rsid w:val="7A4EC2BC"/>
    <w:rsid w:val="7DA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30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AD"/>
  </w:style>
  <w:style w:type="paragraph" w:styleId="Heading1">
    <w:name w:val="heading 1"/>
    <w:basedOn w:val="Normal"/>
    <w:next w:val="Normal"/>
    <w:link w:val="Heading1Char"/>
    <w:uiPriority w:val="9"/>
    <w:qFormat/>
    <w:rsid w:val="00F63BD1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E6D69"/>
    <w:pPr>
      <w:tabs>
        <w:tab w:val="center" w:pos="4844"/>
        <w:tab w:val="right" w:pos="9689"/>
      </w:tabs>
      <w:spacing w:before="0" w:after="0"/>
    </w:pPr>
    <w:rPr>
      <w:rFonts w:asciiTheme="majorHAnsi" w:hAnsiTheme="majorHAnsi" w:cstheme="minorHAnsi"/>
      <w:b/>
      <w:caps/>
      <w:color w:val="107082" w:themeColor="accent2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E6D69"/>
    <w:rPr>
      <w:rFonts w:asciiTheme="majorHAnsi" w:hAnsiTheme="majorHAnsi" w:cstheme="minorHAnsi"/>
      <w:b/>
      <w:caps/>
      <w:color w:val="107082" w:themeColor="accent2"/>
      <w:sz w:val="28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63BD1"/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1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</w:rPr>
  </w:style>
  <w:style w:type="paragraph" w:styleId="ListBullet">
    <w:name w:val="List Bullet"/>
    <w:basedOn w:val="Normal"/>
    <w:uiPriority w:val="99"/>
    <w:qFormat/>
    <w:rsid w:val="0003123C"/>
    <w:pPr>
      <w:numPr>
        <w:numId w:val="19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685B4E"/>
    <w:pPr>
      <w:numPr>
        <w:numId w:val="35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8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31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3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4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685B4E"/>
    <w:pPr>
      <w:numPr>
        <w:ilvl w:val="1"/>
        <w:numId w:val="35"/>
      </w:numPr>
      <w:spacing w:before="0" w:line="271" w:lineRule="auto"/>
    </w:pPr>
  </w:style>
  <w:style w:type="paragraph" w:customStyle="1" w:styleId="ChartText">
    <w:name w:val="Chart Text"/>
    <w:basedOn w:val="Normal"/>
    <w:qFormat/>
    <w:rsid w:val="005B3210"/>
    <w:pPr>
      <w:spacing w:line="240" w:lineRule="auto"/>
      <w:jc w:val="center"/>
    </w:pPr>
    <w:rPr>
      <w:b/>
      <w:color w:val="FFFFFF" w:themeColor="background1"/>
      <w:sz w:val="20"/>
      <w:szCs w:val="20"/>
    </w:r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2E6D69"/>
    <w:pPr>
      <w:spacing w:before="0" w:after="840"/>
    </w:pPr>
    <w:rPr>
      <w:i/>
    </w:rPr>
  </w:style>
  <w:style w:type="character" w:customStyle="1" w:styleId="Header1Char">
    <w:name w:val="Header 1 Char"/>
    <w:basedOn w:val="DefaultParagraphFont"/>
    <w:link w:val="Header1"/>
    <w:uiPriority w:val="99"/>
    <w:rsid w:val="000E26AD"/>
    <w:rPr>
      <w:i/>
    </w:rPr>
  </w:style>
  <w:style w:type="paragraph" w:styleId="BodyText">
    <w:name w:val="Body Text"/>
    <w:basedOn w:val="Normal"/>
    <w:link w:val="BodyTextChar"/>
    <w:uiPriority w:val="1"/>
    <w:qFormat/>
    <w:rsid w:val="002F08DE"/>
    <w:pPr>
      <w:widowControl w:val="0"/>
      <w:autoSpaceDE w:val="0"/>
      <w:autoSpaceDN w:val="0"/>
      <w:spacing w:before="67" w:after="0" w:line="240" w:lineRule="auto"/>
      <w:ind w:left="650" w:hanging="260"/>
    </w:pPr>
    <w:rPr>
      <w:rFonts w:ascii="FlamaSemicondensed-Light" w:eastAsia="FlamaSemicondensed-Light" w:hAnsi="FlamaSemicondensed-Light" w:cs="FlamaSemicondensed-Light"/>
      <w:color w:val="auto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F08DE"/>
    <w:rPr>
      <w:rFonts w:ascii="FlamaSemicondensed-Light" w:eastAsia="FlamaSemicondensed-Light" w:hAnsi="FlamaSemicondensed-Light" w:cs="FlamaSemicondensed-Light"/>
      <w:color w:val="auto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t.nz/act/public/1989/0024/latest/DLM149467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t.nz/act/public/2014/0040/latest/whol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t.nz/act/public/1989/0024/latest/DLM149467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vcot.govt.nz/working-with-children/childrens-tea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uese\AppData\Roaming\Microsoft\Templates\Home%20business%20market%20analysis%20and%20SW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BC8752441449C1A410F1F6BA48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9572-709F-4499-B097-8DDE1E92A339}"/>
      </w:docPartPr>
      <w:docPartBody>
        <w:p w:rsidR="00866BEA" w:rsidRDefault="00866BEA">
          <w:pPr>
            <w:pStyle w:val="0BBC8752441449C1A410F1F6BA48138D"/>
          </w:pPr>
          <w:r w:rsidRPr="005854DB">
            <w:t xml:space="preserve">HOME-BASED </w:t>
          </w:r>
          <w:r>
            <w:t>BUSINESS</w:t>
          </w:r>
        </w:p>
      </w:docPartBody>
    </w:docPart>
    <w:docPart>
      <w:docPartPr>
        <w:name w:val="BB0A1E6CE27246879AB73421A20F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D3D7-C12C-460A-9C39-C65B8750C93B}"/>
      </w:docPartPr>
      <w:docPartBody>
        <w:p w:rsidR="00866BEA" w:rsidRDefault="00866BEA">
          <w:pPr>
            <w:pStyle w:val="BB0A1E6CE27246879AB73421A20F5452"/>
          </w:pPr>
          <w:r w:rsidRPr="00D16340">
            <w:t>Market Analysis and SWOT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Semicondensed-Medium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5B0"/>
    <w:multiLevelType w:val="hybridMultilevel"/>
    <w:tmpl w:val="442A5648"/>
    <w:lvl w:ilvl="0" w:tplc="A494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54"/>
    <w:multiLevelType w:val="hybridMultilevel"/>
    <w:tmpl w:val="0464C5E2"/>
    <w:lvl w:ilvl="0" w:tplc="13A87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A72E" w:themeColor="accent6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AFC"/>
    <w:multiLevelType w:val="hybridMultilevel"/>
    <w:tmpl w:val="251E707C"/>
    <w:lvl w:ilvl="0" w:tplc="C7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6B24" w:themeColor="accent3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8EF"/>
    <w:multiLevelType w:val="hybridMultilevel"/>
    <w:tmpl w:val="A92A2166"/>
    <w:lvl w:ilvl="0" w:tplc="A45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2B93" w:themeColor="accent5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77898">
    <w:abstractNumId w:val="2"/>
  </w:num>
  <w:num w:numId="2" w16cid:durableId="412313441">
    <w:abstractNumId w:val="3"/>
  </w:num>
  <w:num w:numId="3" w16cid:durableId="1532570910">
    <w:abstractNumId w:val="4"/>
  </w:num>
  <w:num w:numId="4" w16cid:durableId="2051608190">
    <w:abstractNumId w:val="1"/>
  </w:num>
  <w:num w:numId="5" w16cid:durableId="16541371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DF"/>
    <w:rsid w:val="000D3D50"/>
    <w:rsid w:val="000E387D"/>
    <w:rsid w:val="002418A0"/>
    <w:rsid w:val="0029087F"/>
    <w:rsid w:val="0034564F"/>
    <w:rsid w:val="003A45FE"/>
    <w:rsid w:val="0069199E"/>
    <w:rsid w:val="00733DB0"/>
    <w:rsid w:val="00825D88"/>
    <w:rsid w:val="00866BEA"/>
    <w:rsid w:val="008C0B5B"/>
    <w:rsid w:val="00945B3C"/>
    <w:rsid w:val="00A33AA4"/>
    <w:rsid w:val="00B259DC"/>
    <w:rsid w:val="00B25DDF"/>
    <w:rsid w:val="00B64D71"/>
    <w:rsid w:val="00B7683F"/>
    <w:rsid w:val="00BC57CD"/>
    <w:rsid w:val="00E46A49"/>
    <w:rsid w:val="00F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BC8752441449C1A410F1F6BA48138D">
    <w:name w:val="0BBC8752441449C1A410F1F6BA48138D"/>
  </w:style>
  <w:style w:type="paragraph" w:customStyle="1" w:styleId="BB0A1E6CE27246879AB73421A20F5452">
    <w:name w:val="BB0A1E6CE27246879AB73421A20F5452"/>
  </w:style>
  <w:style w:type="paragraph" w:styleId="ListBullet">
    <w:name w:val="List Bullet"/>
    <w:basedOn w:val="Normal"/>
    <w:uiPriority w:val="99"/>
    <w:pPr>
      <w:numPr>
        <w:numId w:val="1"/>
      </w:numPr>
      <w:spacing w:after="200" w:line="276" w:lineRule="auto"/>
      <w:ind w:left="340" w:hanging="340"/>
    </w:pPr>
    <w:rPr>
      <w:rFonts w:eastAsiaTheme="minorHAnsi"/>
      <w:color w:val="595959" w:themeColor="text1" w:themeTint="A6"/>
      <w:kern w:val="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339F2-D1ED-4FBE-8C44-D373B822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05FCB-AF85-478F-9500-21308C89FBA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F777026-B8AC-4BE0-8CB1-7B4C277294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43BF8-D561-4553-B76A-95AA02A27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market analysis and SWOT</Template>
  <TotalTime>0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D3.1 Appointments policy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D7  Child Protection Policy</dc:title>
  <dc:subject/>
  <dc:creator/>
  <cp:keywords/>
  <dc:description/>
  <cp:lastModifiedBy/>
  <cp:revision>1</cp:revision>
  <dcterms:created xsi:type="dcterms:W3CDTF">2024-05-17T01:17:00Z</dcterms:created>
  <dcterms:modified xsi:type="dcterms:W3CDTF">2024-05-20T02:34:00Z</dcterms:modified>
  <cp:contentStatus>OTAHUHU INTERMEDIATE SCHOOL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